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s="仿宋"/>
          <w:sz w:val="30"/>
          <w:szCs w:val="30"/>
        </w:rPr>
      </w:pPr>
      <w:r>
        <w:rPr>
          <w:rFonts w:hint="eastAsia" w:ascii="仿宋" w:hAnsi="仿宋" w:eastAsia="仿宋" w:cs="仿宋"/>
          <w:sz w:val="30"/>
          <w:szCs w:val="30"/>
        </w:rPr>
        <w:t>附件</w:t>
      </w:r>
      <w:r>
        <w:rPr>
          <w:rFonts w:ascii="仿宋" w:hAnsi="仿宋" w:eastAsia="仿宋" w:cs="仿宋"/>
          <w:sz w:val="30"/>
          <w:szCs w:val="30"/>
        </w:rPr>
        <w:t>3</w:t>
      </w:r>
    </w:p>
    <w:p>
      <w:pPr>
        <w:jc w:val="center"/>
        <w:rPr>
          <w:rFonts w:ascii="方正小标宋简体" w:hAnsi="方正小标宋简体" w:eastAsia="方正小标宋简体" w:cs="方正小标宋简体"/>
          <w:sz w:val="36"/>
          <w:szCs w:val="36"/>
        </w:rPr>
      </w:pPr>
    </w:p>
    <w:p>
      <w:pPr>
        <w:jc w:val="center"/>
        <w:rPr>
          <w:rFonts w:ascii="方正小标宋简体" w:hAnsi="方正小标宋简体" w:eastAsia="方正小标宋简体" w:cs="方正小标宋简体"/>
          <w:sz w:val="36"/>
          <w:szCs w:val="36"/>
        </w:rPr>
      </w:pPr>
    </w:p>
    <w:p>
      <w:pPr>
        <w:jc w:val="center"/>
        <w:rPr>
          <w:rFonts w:ascii="方正小标宋简体" w:hAnsi="方正小标宋简体" w:eastAsia="方正小标宋简体" w:cs="方正小标宋简体"/>
          <w:sz w:val="36"/>
          <w:szCs w:val="36"/>
        </w:rPr>
      </w:pP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河南省优秀企业家</w:t>
      </w: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申报推荐审批表</w:t>
      </w:r>
    </w:p>
    <w:p>
      <w:pPr>
        <w:pStyle w:val="10"/>
        <w:snapToGrid w:val="0"/>
        <w:spacing w:line="500" w:lineRule="atLeast"/>
        <w:ind w:right="24"/>
        <w:jc w:val="center"/>
        <w:rPr>
          <w:rFonts w:ascii="宋体" w:hAnsi="宋体" w:eastAsia="宋体"/>
          <w:b/>
          <w:sz w:val="44"/>
          <w:szCs w:val="44"/>
        </w:rPr>
      </w:pPr>
    </w:p>
    <w:p>
      <w:pPr>
        <w:jc w:val="center"/>
        <w:rPr>
          <w:sz w:val="24"/>
        </w:rPr>
      </w:pPr>
      <w:r>
        <w:rPr>
          <w:rFonts w:ascii="宋体" w:hAnsi="宋体"/>
          <w:b/>
          <w:sz w:val="24"/>
        </w:rPr>
        <w:t xml:space="preserve">                 </w:t>
      </w:r>
      <w:r>
        <w:rPr>
          <w:sz w:val="24"/>
        </w:rPr>
        <w:t xml:space="preserve">                     </w:t>
      </w:r>
    </w:p>
    <w:p>
      <w:pPr>
        <w:jc w:val="center"/>
        <w:rPr>
          <w:sz w:val="24"/>
        </w:rPr>
      </w:pPr>
    </w:p>
    <w:p>
      <w:pPr>
        <w:jc w:val="center"/>
        <w:rPr>
          <w:sz w:val="24"/>
        </w:rPr>
      </w:pPr>
    </w:p>
    <w:p>
      <w:pPr>
        <w:jc w:val="center"/>
        <w:rPr>
          <w:sz w:val="24"/>
        </w:rPr>
      </w:pPr>
    </w:p>
    <w:p>
      <w:pPr>
        <w:jc w:val="center"/>
        <w:rPr>
          <w:sz w:val="24"/>
        </w:rPr>
      </w:pPr>
    </w:p>
    <w:p>
      <w:pPr>
        <w:rPr>
          <w:sz w:val="24"/>
        </w:rPr>
      </w:pPr>
    </w:p>
    <w:p>
      <w:pPr>
        <w:spacing w:line="560" w:lineRule="exact"/>
        <w:ind w:firstLine="2409" w:firstLineChars="800"/>
        <w:rPr>
          <w:rFonts w:hint="eastAsia" w:ascii="黑体" w:hAnsi="黑体" w:eastAsia="黑体" w:cs="黑体"/>
          <w:b/>
          <w:bCs/>
          <w:sz w:val="30"/>
          <w:szCs w:val="30"/>
          <w:u w:val="single"/>
        </w:rPr>
      </w:pPr>
      <w:r>
        <w:rPr>
          <w:rFonts w:hint="eastAsia" w:ascii="黑体" w:hAnsi="黑体" w:eastAsia="黑体" w:cs="黑体"/>
          <w:b/>
          <w:bCs/>
          <w:sz w:val="30"/>
          <w:szCs w:val="30"/>
        </w:rPr>
        <w:t>姓    名</w:t>
      </w:r>
      <w:r>
        <w:rPr>
          <w:rFonts w:hint="eastAsia" w:ascii="黑体" w:hAnsi="黑体" w:eastAsia="黑体" w:cs="黑体"/>
          <w:b/>
          <w:bCs/>
          <w:sz w:val="30"/>
          <w:szCs w:val="30"/>
          <w:u w:val="single"/>
        </w:rPr>
        <w:t xml:space="preserve">                 </w:t>
      </w:r>
    </w:p>
    <w:p>
      <w:pPr>
        <w:spacing w:line="560" w:lineRule="exact"/>
        <w:ind w:firstLine="602" w:firstLineChars="200"/>
        <w:jc w:val="center"/>
        <w:rPr>
          <w:rFonts w:hint="eastAsia" w:ascii="黑体" w:hAnsi="黑体" w:eastAsia="黑体" w:cs="黑体"/>
          <w:b/>
          <w:bCs/>
          <w:sz w:val="30"/>
          <w:szCs w:val="30"/>
          <w:u w:val="single"/>
        </w:rPr>
      </w:pPr>
    </w:p>
    <w:p>
      <w:pPr>
        <w:spacing w:line="560" w:lineRule="exact"/>
        <w:ind w:firstLine="2409" w:firstLineChars="800"/>
        <w:rPr>
          <w:rFonts w:hint="eastAsia" w:ascii="黑体" w:hAnsi="黑体" w:eastAsia="黑体" w:cs="黑体"/>
          <w:b/>
          <w:bCs/>
          <w:sz w:val="30"/>
          <w:szCs w:val="30"/>
          <w:u w:val="single"/>
        </w:rPr>
      </w:pPr>
      <w:r>
        <w:rPr>
          <w:rFonts w:hint="eastAsia" w:ascii="黑体" w:hAnsi="黑体" w:eastAsia="黑体" w:cs="黑体"/>
          <w:b/>
          <w:bCs/>
          <w:sz w:val="30"/>
          <w:szCs w:val="30"/>
        </w:rPr>
        <w:t>工作单位</w:t>
      </w:r>
      <w:r>
        <w:rPr>
          <w:rFonts w:hint="eastAsia" w:ascii="黑体" w:hAnsi="黑体" w:eastAsia="黑体" w:cs="黑体"/>
          <w:b/>
          <w:bCs/>
          <w:sz w:val="30"/>
          <w:szCs w:val="30"/>
          <w:u w:val="single"/>
        </w:rPr>
        <w:t xml:space="preserve">                 </w:t>
      </w:r>
    </w:p>
    <w:p>
      <w:pPr>
        <w:spacing w:line="560" w:lineRule="exact"/>
        <w:ind w:firstLine="602" w:firstLineChars="200"/>
        <w:jc w:val="center"/>
        <w:rPr>
          <w:rFonts w:hint="eastAsia" w:ascii="黑体" w:hAnsi="黑体" w:eastAsia="黑体" w:cs="黑体"/>
          <w:b/>
          <w:bCs/>
          <w:sz w:val="30"/>
          <w:szCs w:val="30"/>
          <w:u w:val="single"/>
        </w:rPr>
      </w:pPr>
    </w:p>
    <w:p>
      <w:pPr>
        <w:spacing w:line="560" w:lineRule="exact"/>
        <w:ind w:firstLine="2409" w:firstLineChars="800"/>
        <w:rPr>
          <w:rFonts w:hint="eastAsia" w:ascii="黑体" w:hAnsi="黑体" w:eastAsia="黑体" w:cs="黑体"/>
          <w:b/>
          <w:bCs/>
          <w:sz w:val="30"/>
          <w:szCs w:val="30"/>
        </w:rPr>
      </w:pPr>
      <w:r>
        <w:rPr>
          <w:rFonts w:hint="eastAsia" w:ascii="黑体" w:hAnsi="黑体" w:eastAsia="黑体" w:cs="黑体"/>
          <w:b/>
          <w:bCs/>
          <w:sz w:val="30"/>
          <w:szCs w:val="30"/>
        </w:rPr>
        <w:t>推荐单位</w:t>
      </w:r>
      <w:r>
        <w:rPr>
          <w:rFonts w:hint="eastAsia" w:ascii="黑体" w:hAnsi="黑体" w:eastAsia="黑体" w:cs="黑体"/>
          <w:b/>
          <w:bCs/>
          <w:sz w:val="30"/>
          <w:szCs w:val="30"/>
          <w:u w:val="single"/>
        </w:rPr>
        <w:t xml:space="preserve">                 </w:t>
      </w:r>
    </w:p>
    <w:p>
      <w:pPr>
        <w:ind w:firstLine="1506" w:firstLineChars="500"/>
        <w:rPr>
          <w:rFonts w:hint="eastAsia" w:ascii="黑体" w:hAnsi="黑体" w:eastAsia="黑体" w:cs="黑体"/>
          <w:b/>
          <w:bCs/>
          <w:sz w:val="30"/>
          <w:szCs w:val="30"/>
        </w:rPr>
      </w:pPr>
    </w:p>
    <w:p>
      <w:pPr>
        <w:ind w:firstLine="1506" w:firstLineChars="500"/>
        <w:rPr>
          <w:rFonts w:hint="eastAsia" w:ascii="黑体" w:hAnsi="黑体" w:eastAsia="黑体" w:cs="黑体"/>
          <w:b/>
          <w:bCs/>
          <w:sz w:val="30"/>
          <w:szCs w:val="30"/>
        </w:rPr>
      </w:pPr>
    </w:p>
    <w:p>
      <w:pPr>
        <w:ind w:firstLine="1506" w:firstLineChars="500"/>
        <w:rPr>
          <w:rFonts w:hint="eastAsia" w:ascii="黑体" w:hAnsi="黑体" w:eastAsia="黑体" w:cs="黑体"/>
          <w:b/>
          <w:bCs/>
          <w:sz w:val="30"/>
          <w:szCs w:val="30"/>
        </w:rPr>
      </w:pPr>
    </w:p>
    <w:p>
      <w:pPr>
        <w:ind w:firstLine="1506" w:firstLineChars="500"/>
        <w:rPr>
          <w:rFonts w:hint="eastAsia" w:ascii="黑体" w:hAnsi="黑体" w:eastAsia="黑体" w:cs="黑体"/>
          <w:b/>
          <w:bCs/>
          <w:sz w:val="30"/>
          <w:szCs w:val="30"/>
        </w:rPr>
      </w:pPr>
    </w:p>
    <w:p>
      <w:pPr>
        <w:ind w:firstLine="1506" w:firstLineChars="500"/>
        <w:rPr>
          <w:rFonts w:hint="eastAsia" w:ascii="黑体" w:hAnsi="黑体" w:eastAsia="黑体" w:cs="黑体"/>
          <w:b/>
          <w:bCs/>
          <w:sz w:val="30"/>
          <w:szCs w:val="30"/>
        </w:rPr>
      </w:pPr>
    </w:p>
    <w:p>
      <w:pPr>
        <w:ind w:firstLine="2249" w:firstLineChars="800"/>
        <w:rPr>
          <w:rFonts w:hint="eastAsia" w:ascii="楷体" w:hAnsi="楷体" w:eastAsia="楷体" w:cs="楷体"/>
          <w:b/>
          <w:bCs/>
          <w:sz w:val="28"/>
          <w:szCs w:val="28"/>
        </w:rPr>
      </w:pPr>
      <w:r>
        <w:rPr>
          <w:rFonts w:hint="eastAsia" w:ascii="楷体" w:hAnsi="楷体" w:eastAsia="楷体" w:cs="楷体"/>
          <w:b/>
          <w:bCs/>
          <w:sz w:val="28"/>
          <w:szCs w:val="28"/>
        </w:rPr>
        <w:t>填报日期：      年     月     日</w:t>
      </w:r>
    </w:p>
    <w:p>
      <w:pPr>
        <w:ind w:firstLine="1400" w:firstLineChars="500"/>
        <w:rPr>
          <w:rFonts w:ascii="宋体"/>
          <w:sz w:val="28"/>
          <w:szCs w:val="28"/>
        </w:rPr>
      </w:pPr>
    </w:p>
    <w:p>
      <w:pPr>
        <w:jc w:val="center"/>
        <w:rPr>
          <w:rFonts w:hint="eastAsia" w:ascii="仿宋_GB2312" w:hAnsi="宋体" w:eastAsia="仿宋_GB2312"/>
          <w:b/>
          <w:sz w:val="36"/>
          <w:szCs w:val="36"/>
        </w:rPr>
      </w:pPr>
    </w:p>
    <w:p>
      <w:pPr>
        <w:jc w:val="center"/>
        <w:rPr>
          <w:rFonts w:hint="eastAsia" w:ascii="仿宋_GB2312" w:hAnsi="宋体" w:eastAsia="仿宋_GB2312"/>
          <w:b/>
          <w:sz w:val="48"/>
          <w:szCs w:val="48"/>
        </w:rPr>
      </w:pPr>
    </w:p>
    <w:p>
      <w:pPr>
        <w:jc w:val="center"/>
        <w:rPr>
          <w:rFonts w:hint="eastAsia" w:ascii="方正小标宋简体" w:hAnsi="方正小标宋简体" w:eastAsia="方正小标宋简体" w:cs="方正小标宋简体"/>
          <w:b/>
          <w:bCs w:val="0"/>
          <w:sz w:val="48"/>
          <w:szCs w:val="48"/>
        </w:rPr>
      </w:pPr>
      <w:r>
        <w:rPr>
          <w:rFonts w:hint="eastAsia" w:ascii="方正小标宋简体" w:hAnsi="方正小标宋简体" w:eastAsia="方正小标宋简体" w:cs="方正小标宋简体"/>
          <w:b/>
          <w:bCs w:val="0"/>
          <w:sz w:val="48"/>
          <w:szCs w:val="48"/>
        </w:rPr>
        <w:t>填</w:t>
      </w:r>
      <w:r>
        <w:rPr>
          <w:rFonts w:hint="eastAsia" w:ascii="方正小标宋简体" w:hAnsi="方正小标宋简体" w:eastAsia="方正小标宋简体" w:cs="方正小标宋简体"/>
          <w:b/>
          <w:bCs w:val="0"/>
          <w:sz w:val="48"/>
          <w:szCs w:val="48"/>
          <w:lang w:val="en-US" w:eastAsia="zh-CN"/>
        </w:rPr>
        <w:t xml:space="preserve"> </w:t>
      </w:r>
      <w:r>
        <w:rPr>
          <w:rFonts w:hint="eastAsia" w:ascii="方正小标宋简体" w:hAnsi="方正小标宋简体" w:eastAsia="方正小标宋简体" w:cs="方正小标宋简体"/>
          <w:b/>
          <w:bCs w:val="0"/>
          <w:sz w:val="48"/>
          <w:szCs w:val="48"/>
        </w:rPr>
        <w:t>表</w:t>
      </w:r>
      <w:r>
        <w:rPr>
          <w:rFonts w:hint="eastAsia" w:ascii="方正小标宋简体" w:hAnsi="方正小标宋简体" w:eastAsia="方正小标宋简体" w:cs="方正小标宋简体"/>
          <w:b/>
          <w:bCs w:val="0"/>
          <w:sz w:val="48"/>
          <w:szCs w:val="48"/>
          <w:lang w:val="en-US" w:eastAsia="zh-CN"/>
        </w:rPr>
        <w:t xml:space="preserve"> </w:t>
      </w:r>
      <w:r>
        <w:rPr>
          <w:rFonts w:hint="eastAsia" w:ascii="方正小标宋简体" w:hAnsi="方正小标宋简体" w:eastAsia="方正小标宋简体" w:cs="方正小标宋简体"/>
          <w:b/>
          <w:bCs w:val="0"/>
          <w:sz w:val="48"/>
          <w:szCs w:val="48"/>
        </w:rPr>
        <w:t>说</w:t>
      </w:r>
      <w:r>
        <w:rPr>
          <w:rFonts w:hint="eastAsia" w:ascii="方正小标宋简体" w:hAnsi="方正小标宋简体" w:eastAsia="方正小标宋简体" w:cs="方正小标宋简体"/>
          <w:b/>
          <w:bCs w:val="0"/>
          <w:sz w:val="48"/>
          <w:szCs w:val="48"/>
          <w:lang w:val="en-US" w:eastAsia="zh-CN"/>
        </w:rPr>
        <w:t xml:space="preserve"> </w:t>
      </w:r>
      <w:r>
        <w:rPr>
          <w:rFonts w:hint="eastAsia" w:ascii="方正小标宋简体" w:hAnsi="方正小标宋简体" w:eastAsia="方正小标宋简体" w:cs="方正小标宋简体"/>
          <w:b/>
          <w:bCs w:val="0"/>
          <w:sz w:val="48"/>
          <w:szCs w:val="48"/>
        </w:rPr>
        <w:t>明</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1.</w:t>
      </w:r>
      <w:r>
        <w:rPr>
          <w:rFonts w:hint="eastAsia" w:ascii="仿宋_GB2312" w:hAnsi="仿宋_GB2312" w:eastAsia="仿宋_GB2312" w:cs="仿宋_GB2312"/>
          <w:spacing w:val="17"/>
          <w:sz w:val="28"/>
          <w:szCs w:val="28"/>
        </w:rPr>
        <w:t>本表是河南优秀企业家推荐用表，必须如实填写，不得作假，违者取消评选资格；</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2.</w:t>
      </w:r>
      <w:r>
        <w:rPr>
          <w:rFonts w:hint="eastAsia" w:ascii="仿宋_GB2312" w:hAnsi="仿宋_GB2312" w:eastAsia="仿宋_GB2312" w:cs="仿宋_GB2312"/>
          <w:spacing w:val="17"/>
          <w:sz w:val="28"/>
          <w:szCs w:val="28"/>
        </w:rPr>
        <w:t>本表经申报人所在企业公示后填写，自下而上逐级申报，由所在省辖市企业联合会、企业家协会或全省性行业协会、企业（企业家）团体推荐。</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3.</w:t>
      </w:r>
      <w:r>
        <w:rPr>
          <w:rFonts w:hint="eastAsia" w:ascii="仿宋_GB2312" w:hAnsi="仿宋_GB2312" w:eastAsia="仿宋_GB2312" w:cs="仿宋_GB2312"/>
          <w:spacing w:val="17"/>
          <w:sz w:val="28"/>
          <w:szCs w:val="28"/>
        </w:rPr>
        <w:t>本表用打印方式或用钢笔填写，字迹清晰工整，数字统一使用阿拉伯数字；</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4.</w:t>
      </w:r>
      <w:r>
        <w:rPr>
          <w:rFonts w:hint="eastAsia" w:ascii="仿宋_GB2312" w:hAnsi="仿宋_GB2312" w:eastAsia="仿宋_GB2312" w:cs="仿宋_GB2312"/>
          <w:spacing w:val="17"/>
          <w:sz w:val="28"/>
          <w:szCs w:val="28"/>
        </w:rPr>
        <w:t>籍贯填写格式为</w:t>
      </w:r>
      <w:r>
        <w:rPr>
          <w:rFonts w:ascii="仿宋_GB2312" w:hAnsi="仿宋_GB2312" w:eastAsia="仿宋_GB2312" w:cs="仿宋_GB2312"/>
          <w:spacing w:val="17"/>
          <w:sz w:val="28"/>
          <w:szCs w:val="28"/>
        </w:rPr>
        <w:t>XX</w:t>
      </w:r>
      <w:r>
        <w:rPr>
          <w:rFonts w:hint="eastAsia" w:ascii="仿宋_GB2312" w:hAnsi="仿宋_GB2312" w:eastAsia="仿宋_GB2312" w:cs="仿宋_GB2312"/>
          <w:spacing w:val="17"/>
          <w:sz w:val="28"/>
          <w:szCs w:val="28"/>
        </w:rPr>
        <w:t>市</w:t>
      </w:r>
      <w:r>
        <w:rPr>
          <w:rFonts w:ascii="仿宋_GB2312" w:hAnsi="仿宋_GB2312" w:eastAsia="仿宋_GB2312" w:cs="仿宋_GB2312"/>
          <w:spacing w:val="17"/>
          <w:sz w:val="28"/>
          <w:szCs w:val="28"/>
        </w:rPr>
        <w:t>XX</w:t>
      </w:r>
      <w:r>
        <w:rPr>
          <w:rFonts w:hint="eastAsia" w:ascii="仿宋_GB2312" w:hAnsi="仿宋_GB2312" w:eastAsia="仿宋_GB2312" w:cs="仿宋_GB2312"/>
          <w:spacing w:val="17"/>
          <w:sz w:val="28"/>
          <w:szCs w:val="28"/>
        </w:rPr>
        <w:t>县，工作单位填写全称；</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5.</w:t>
      </w:r>
      <w:r>
        <w:rPr>
          <w:rFonts w:hint="eastAsia" w:ascii="仿宋_GB2312" w:hAnsi="仿宋_GB2312" w:eastAsia="仿宋_GB2312" w:cs="仿宋_GB2312"/>
          <w:spacing w:val="17"/>
          <w:sz w:val="28"/>
          <w:szCs w:val="28"/>
        </w:rPr>
        <w:t>职务职称等要按照国家有关规定详细填写，专业技术职务根据个人的专业技术职务级别选填正高级专业技术职务、副高级专业技术职务、中级专业技术职务或初级专业技术职务，并提供相关证明材料复印件；</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6.</w:t>
      </w:r>
      <w:r>
        <w:rPr>
          <w:rFonts w:hint="eastAsia" w:ascii="仿宋_GB2312" w:hAnsi="仿宋_GB2312" w:eastAsia="仿宋_GB2312" w:cs="仿宋_GB2312"/>
          <w:spacing w:val="17"/>
          <w:sz w:val="28"/>
          <w:szCs w:val="28"/>
        </w:rPr>
        <w:t>个人简历从学徒或初中毕业填起，精确到月，不得断档；</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_GB2312" w:hAnsi="仿宋_GB2312" w:eastAsia="仿宋_GB2312" w:cs="仿宋_GB2312"/>
          <w:spacing w:val="17"/>
          <w:sz w:val="28"/>
          <w:szCs w:val="28"/>
        </w:rPr>
      </w:pPr>
      <w:r>
        <w:rPr>
          <w:rFonts w:ascii="仿宋_GB2312" w:hAnsi="仿宋_GB2312" w:eastAsia="仿宋_GB2312" w:cs="仿宋_GB2312"/>
          <w:spacing w:val="17"/>
          <w:sz w:val="28"/>
          <w:szCs w:val="28"/>
        </w:rPr>
        <w:t>7.</w:t>
      </w:r>
      <w:r>
        <w:rPr>
          <w:rFonts w:hint="eastAsia" w:ascii="仿宋_GB2312" w:hAnsi="仿宋_GB2312" w:eastAsia="仿宋_GB2312" w:cs="仿宋_GB2312"/>
          <w:spacing w:val="17"/>
          <w:sz w:val="28"/>
          <w:szCs w:val="28"/>
        </w:rPr>
        <w:t>主要先进事迹要求内容详实、重点突出，</w:t>
      </w:r>
      <w:r>
        <w:rPr>
          <w:rFonts w:ascii="仿宋_GB2312" w:hAnsi="仿宋_GB2312" w:eastAsia="仿宋_GB2312" w:cs="仿宋_GB2312"/>
          <w:spacing w:val="17"/>
          <w:sz w:val="28"/>
          <w:szCs w:val="28"/>
        </w:rPr>
        <w:t>2000</w:t>
      </w:r>
      <w:r>
        <w:rPr>
          <w:rFonts w:hint="eastAsia" w:ascii="仿宋_GB2312" w:hAnsi="仿宋_GB2312" w:eastAsia="仿宋_GB2312" w:cs="仿宋_GB2312"/>
          <w:spacing w:val="17"/>
          <w:sz w:val="28"/>
          <w:szCs w:val="28"/>
        </w:rPr>
        <w:t>字左右，可另行附页；</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 w:hAnsi="仿宋" w:eastAsia="仿宋"/>
          <w:spacing w:val="17"/>
          <w:sz w:val="28"/>
          <w:szCs w:val="28"/>
        </w:rPr>
      </w:pPr>
      <w:r>
        <w:rPr>
          <w:rFonts w:hint="eastAsia" w:ascii="仿宋" w:hAnsi="仿宋" w:eastAsia="仿宋"/>
          <w:spacing w:val="17"/>
          <w:sz w:val="28"/>
          <w:szCs w:val="28"/>
          <w:lang w:val="en-US" w:eastAsia="zh-CN"/>
        </w:rPr>
        <w:t>8</w:t>
      </w:r>
      <w:r>
        <w:rPr>
          <w:rFonts w:ascii="仿宋" w:hAnsi="仿宋" w:eastAsia="仿宋"/>
          <w:spacing w:val="17"/>
          <w:sz w:val="28"/>
          <w:szCs w:val="28"/>
        </w:rPr>
        <w:t>.</w:t>
      </w:r>
      <w:r>
        <w:rPr>
          <w:rFonts w:hint="eastAsia" w:ascii="仿宋" w:hAnsi="仿宋" w:eastAsia="仿宋"/>
          <w:spacing w:val="17"/>
          <w:sz w:val="28"/>
          <w:szCs w:val="28"/>
        </w:rPr>
        <w:t>任</w:t>
      </w:r>
      <w:r>
        <w:rPr>
          <w:rFonts w:hint="eastAsia" w:ascii="仿宋" w:hAnsi="仿宋" w:eastAsia="仿宋"/>
          <w:spacing w:val="17"/>
          <w:sz w:val="28"/>
          <w:szCs w:val="28"/>
          <w:lang w:val="en-US" w:eastAsia="zh-CN"/>
        </w:rPr>
        <w:t>现</w:t>
      </w:r>
      <w:r>
        <w:rPr>
          <w:rFonts w:hint="eastAsia" w:ascii="仿宋" w:hAnsi="仿宋" w:eastAsia="仿宋"/>
          <w:spacing w:val="17"/>
          <w:sz w:val="28"/>
          <w:szCs w:val="28"/>
        </w:rPr>
        <w:t>职时间栏指申报人在本企业担任主要领导职务的起始时间。</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 w:hAnsi="仿宋" w:eastAsia="仿宋"/>
          <w:spacing w:val="11"/>
          <w:sz w:val="28"/>
          <w:szCs w:val="28"/>
        </w:rPr>
      </w:pPr>
      <w:r>
        <w:rPr>
          <w:rFonts w:hint="eastAsia" w:ascii="仿宋" w:hAnsi="仿宋" w:eastAsia="仿宋"/>
          <w:spacing w:val="17"/>
          <w:sz w:val="28"/>
          <w:szCs w:val="28"/>
          <w:lang w:val="en-US" w:eastAsia="zh-CN"/>
        </w:rPr>
        <w:t>9</w:t>
      </w:r>
      <w:r>
        <w:rPr>
          <w:rFonts w:ascii="仿宋" w:hAnsi="仿宋" w:eastAsia="仿宋"/>
          <w:spacing w:val="17"/>
          <w:sz w:val="28"/>
          <w:szCs w:val="28"/>
        </w:rPr>
        <w:t>.</w:t>
      </w:r>
      <w:r>
        <w:rPr>
          <w:rFonts w:hint="eastAsia" w:ascii="仿宋" w:hAnsi="仿宋" w:eastAsia="仿宋"/>
          <w:spacing w:val="17"/>
          <w:sz w:val="28"/>
          <w:szCs w:val="28"/>
        </w:rPr>
        <w:t>企业性质栏指企业属国有独资，国有控股（有限责任或</w:t>
      </w:r>
      <w:r>
        <w:rPr>
          <w:rFonts w:hint="eastAsia" w:ascii="仿宋" w:hAnsi="仿宋" w:eastAsia="仿宋"/>
          <w:spacing w:val="6"/>
          <w:sz w:val="28"/>
          <w:szCs w:val="28"/>
        </w:rPr>
        <w:t>股份有限），私人独资，私人控股（有限责任或股份有限），港澳</w:t>
      </w:r>
      <w:r>
        <w:rPr>
          <w:rFonts w:hint="eastAsia" w:ascii="仿宋" w:hAnsi="仿宋" w:eastAsia="仿宋"/>
          <w:spacing w:val="11"/>
          <w:sz w:val="28"/>
          <w:szCs w:val="28"/>
        </w:rPr>
        <w:t>台独资，外商独资，港澳台投资，外商投资（有限责任或股份有限）何种类型。</w:t>
      </w:r>
    </w:p>
    <w:p>
      <w:pPr>
        <w:keepNext w:val="0"/>
        <w:keepLines w:val="0"/>
        <w:pageBreakBefore w:val="0"/>
        <w:widowControl w:val="0"/>
        <w:kinsoku/>
        <w:wordWrap/>
        <w:overflowPunct/>
        <w:topLinePunct w:val="0"/>
        <w:autoSpaceDE/>
        <w:autoSpaceDN/>
        <w:bidi w:val="0"/>
        <w:adjustRightInd/>
        <w:snapToGrid/>
        <w:spacing w:line="620" w:lineRule="exact"/>
        <w:ind w:firstLine="628" w:firstLineChars="200"/>
        <w:textAlignment w:val="auto"/>
        <w:rPr>
          <w:rFonts w:ascii="仿宋" w:hAnsi="仿宋" w:eastAsia="仿宋"/>
          <w:spacing w:val="17"/>
          <w:sz w:val="28"/>
          <w:szCs w:val="28"/>
        </w:rPr>
      </w:pPr>
      <w:r>
        <w:rPr>
          <w:rFonts w:ascii="仿宋" w:hAnsi="仿宋" w:eastAsia="仿宋"/>
          <w:spacing w:val="17"/>
          <w:sz w:val="28"/>
          <w:szCs w:val="28"/>
        </w:rPr>
        <w:t>1</w:t>
      </w:r>
      <w:r>
        <w:rPr>
          <w:rFonts w:hint="eastAsia" w:ascii="仿宋" w:hAnsi="仿宋" w:eastAsia="仿宋"/>
          <w:spacing w:val="17"/>
          <w:sz w:val="28"/>
          <w:szCs w:val="28"/>
          <w:lang w:val="en-US" w:eastAsia="zh-CN"/>
        </w:rPr>
        <w:t>0</w:t>
      </w:r>
      <w:r>
        <w:rPr>
          <w:rFonts w:ascii="仿宋" w:hAnsi="仿宋" w:eastAsia="仿宋"/>
          <w:spacing w:val="17"/>
          <w:sz w:val="28"/>
          <w:szCs w:val="28"/>
        </w:rPr>
        <w:t>.</w:t>
      </w:r>
      <w:r>
        <w:rPr>
          <w:rFonts w:hint="eastAsia" w:ascii="仿宋" w:hAnsi="仿宋" w:eastAsia="仿宋"/>
          <w:spacing w:val="17"/>
          <w:sz w:val="28"/>
          <w:szCs w:val="28"/>
        </w:rPr>
        <w:t>所属行业按企业主营业务，根据国家统计局规定的行业分类填写。</w:t>
      </w:r>
    </w:p>
    <w:p>
      <w:pPr>
        <w:spacing w:line="560" w:lineRule="exact"/>
        <w:ind w:firstLine="680" w:firstLineChars="200"/>
        <w:rPr>
          <w:rFonts w:ascii="仿宋_GB2312" w:hAnsi="仿宋_GB2312" w:eastAsia="仿宋_GB2312" w:cs="仿宋_GB2312"/>
          <w:spacing w:val="20"/>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p>
      <w:pPr>
        <w:ind w:firstLine="1500" w:firstLineChars="500"/>
        <w:rPr>
          <w:rFonts w:ascii="宋体"/>
          <w:sz w:val="30"/>
          <w:szCs w:val="30"/>
        </w:rPr>
      </w:pPr>
    </w:p>
    <w:tbl>
      <w:tblPr>
        <w:tblStyle w:val="4"/>
        <w:tblW w:w="89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3"/>
        <w:gridCol w:w="1751"/>
        <w:gridCol w:w="900"/>
        <w:gridCol w:w="307"/>
        <w:gridCol w:w="233"/>
        <w:gridCol w:w="360"/>
        <w:gridCol w:w="170"/>
        <w:gridCol w:w="910"/>
        <w:gridCol w:w="101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523" w:type="dxa"/>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姓</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名</w:t>
            </w:r>
          </w:p>
        </w:tc>
        <w:tc>
          <w:tcPr>
            <w:tcW w:w="1751" w:type="dxa"/>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900" w:type="dxa"/>
            <w:tcBorders>
              <w:tl2br w:val="nil"/>
              <w:tr2bl w:val="nil"/>
            </w:tcBorders>
            <w:vAlign w:val="center"/>
          </w:tcPr>
          <w:p>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1070" w:type="dxa"/>
            <w:gridSpan w:val="4"/>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910" w:type="dxa"/>
            <w:tcBorders>
              <w:tl2br w:val="nil"/>
              <w:tr2bl w:val="nil"/>
            </w:tcBorders>
            <w:vAlign w:val="center"/>
          </w:tcPr>
          <w:p>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年龄</w:t>
            </w:r>
          </w:p>
        </w:tc>
        <w:tc>
          <w:tcPr>
            <w:tcW w:w="1010" w:type="dxa"/>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1830" w:type="dxa"/>
            <w:vMerge w:val="restart"/>
            <w:tcBorders>
              <w:tl2br w:val="nil"/>
              <w:tr2bl w:val="nil"/>
            </w:tcBorders>
            <w:vAlign w:val="center"/>
          </w:tcPr>
          <w:p>
            <w:pPr>
              <w:spacing w:line="5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照片</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17"/>
                <w:sz w:val="21"/>
                <w:szCs w:val="21"/>
              </w:rPr>
              <w:t>（近期</w:t>
            </w:r>
            <w:r>
              <w:rPr>
                <w:rFonts w:ascii="仿宋_GB2312" w:hAnsi="仿宋_GB2312" w:eastAsia="仿宋_GB2312" w:cs="仿宋_GB2312"/>
                <w:spacing w:val="-17"/>
                <w:sz w:val="21"/>
                <w:szCs w:val="21"/>
              </w:rPr>
              <w:t>2</w:t>
            </w:r>
            <w:r>
              <w:rPr>
                <w:rFonts w:hint="eastAsia" w:ascii="仿宋_GB2312" w:hAnsi="仿宋_GB2312" w:eastAsia="仿宋_GB2312" w:cs="仿宋_GB2312"/>
                <w:spacing w:val="-17"/>
                <w:sz w:val="21"/>
                <w:szCs w:val="21"/>
              </w:rPr>
              <w:t>寸正面半身免冠彩色照片）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1523" w:type="dxa"/>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民</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族</w:t>
            </w:r>
          </w:p>
        </w:tc>
        <w:tc>
          <w:tcPr>
            <w:tcW w:w="1751" w:type="dxa"/>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900" w:type="dxa"/>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籍贯</w:t>
            </w:r>
          </w:p>
        </w:tc>
        <w:tc>
          <w:tcPr>
            <w:tcW w:w="2990" w:type="dxa"/>
            <w:gridSpan w:val="6"/>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1830" w:type="dxa"/>
            <w:vMerge w:val="continue"/>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523" w:type="dxa"/>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政治面貌</w:t>
            </w:r>
          </w:p>
        </w:tc>
        <w:tc>
          <w:tcPr>
            <w:tcW w:w="1751" w:type="dxa"/>
            <w:tcBorders>
              <w:tl2br w:val="nil"/>
              <w:tr2bl w:val="nil"/>
            </w:tcBorders>
            <w:vAlign w:val="center"/>
          </w:tcPr>
          <w:p>
            <w:pPr>
              <w:spacing w:line="560" w:lineRule="exact"/>
              <w:rPr>
                <w:rFonts w:ascii="仿宋_GB2312" w:hAnsi="仿宋_GB2312" w:eastAsia="仿宋_GB2312" w:cs="仿宋_GB2312"/>
                <w:sz w:val="28"/>
                <w:szCs w:val="28"/>
              </w:rPr>
            </w:pPr>
          </w:p>
        </w:tc>
        <w:tc>
          <w:tcPr>
            <w:tcW w:w="1440" w:type="dxa"/>
            <w:gridSpan w:val="3"/>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w:t>
            </w:r>
          </w:p>
        </w:tc>
        <w:tc>
          <w:tcPr>
            <w:tcW w:w="2450" w:type="dxa"/>
            <w:gridSpan w:val="4"/>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1830" w:type="dxa"/>
            <w:vMerge w:val="continue"/>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523" w:type="dxa"/>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务</w:t>
            </w:r>
          </w:p>
        </w:tc>
        <w:tc>
          <w:tcPr>
            <w:tcW w:w="1751" w:type="dxa"/>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1440" w:type="dxa"/>
            <w:gridSpan w:val="3"/>
            <w:tcBorders>
              <w:tl2br w:val="nil"/>
              <w:tr2bl w:val="nil"/>
            </w:tcBorders>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任现职</w:t>
            </w:r>
          </w:p>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时间</w:t>
            </w:r>
          </w:p>
        </w:tc>
        <w:tc>
          <w:tcPr>
            <w:tcW w:w="2450" w:type="dxa"/>
            <w:gridSpan w:val="4"/>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1830" w:type="dxa"/>
            <w:vMerge w:val="continue"/>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23" w:type="dxa"/>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工作单位</w:t>
            </w:r>
          </w:p>
        </w:tc>
        <w:tc>
          <w:tcPr>
            <w:tcW w:w="7471" w:type="dxa"/>
            <w:gridSpan w:val="9"/>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3" w:type="dxa"/>
            <w:tcBorders>
              <w:tl2br w:val="nil"/>
              <w:tr2bl w:val="nil"/>
            </w:tcBorders>
            <w:vAlign w:val="center"/>
          </w:tcPr>
          <w:p>
            <w:pPr>
              <w:spacing w:line="400" w:lineRule="exact"/>
              <w:jc w:val="center"/>
              <w:rPr>
                <w:rFonts w:ascii="仿宋_GB2312" w:hAnsi="仿宋_GB2312" w:eastAsia="仿宋_GB2312" w:cs="仿宋_GB2312"/>
                <w:spacing w:val="-28"/>
                <w:sz w:val="28"/>
                <w:szCs w:val="28"/>
              </w:rPr>
            </w:pPr>
            <w:r>
              <w:rPr>
                <w:rFonts w:hint="eastAsia" w:ascii="仿宋_GB2312" w:hAnsi="仿宋_GB2312" w:eastAsia="仿宋_GB2312" w:cs="仿宋_GB2312"/>
                <w:sz w:val="28"/>
                <w:szCs w:val="28"/>
              </w:rPr>
              <w:t>学</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历</w:t>
            </w:r>
          </w:p>
        </w:tc>
        <w:tc>
          <w:tcPr>
            <w:tcW w:w="1751" w:type="dxa"/>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tc>
        <w:tc>
          <w:tcPr>
            <w:tcW w:w="1800" w:type="dxa"/>
            <w:gridSpan w:val="4"/>
            <w:tcBorders>
              <w:tl2br w:val="nil"/>
              <w:tr2bl w:val="nil"/>
            </w:tcBorders>
            <w:vAlign w:val="center"/>
          </w:tcPr>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专业技术职务及职称</w:t>
            </w:r>
          </w:p>
        </w:tc>
        <w:tc>
          <w:tcPr>
            <w:tcW w:w="3920" w:type="dxa"/>
            <w:gridSpan w:val="4"/>
            <w:tcBorders>
              <w:tl2br w:val="nil"/>
              <w:tr2bl w:val="nil"/>
            </w:tcBorders>
            <w:vAlign w:val="center"/>
          </w:tcPr>
          <w:p>
            <w:pPr>
              <w:spacing w:line="56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523" w:type="dxa"/>
            <w:tcBorders>
              <w:tl2br w:val="nil"/>
              <w:tr2bl w:val="nil"/>
            </w:tcBorders>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所属行业</w:t>
            </w:r>
          </w:p>
        </w:tc>
        <w:tc>
          <w:tcPr>
            <w:tcW w:w="1751" w:type="dxa"/>
            <w:tcBorders>
              <w:tl2br w:val="nil"/>
              <w:tr2bl w:val="nil"/>
            </w:tcBorders>
            <w:vAlign w:val="center"/>
          </w:tcPr>
          <w:p>
            <w:pPr>
              <w:spacing w:line="440" w:lineRule="exact"/>
              <w:rPr>
                <w:rFonts w:ascii="仿宋_GB2312" w:hAnsi="仿宋_GB2312" w:eastAsia="仿宋_GB2312" w:cs="仿宋_GB2312"/>
                <w:spacing w:val="-28"/>
                <w:sz w:val="28"/>
                <w:szCs w:val="28"/>
              </w:rPr>
            </w:pPr>
          </w:p>
        </w:tc>
        <w:tc>
          <w:tcPr>
            <w:tcW w:w="1800" w:type="dxa"/>
            <w:gridSpan w:val="4"/>
            <w:tcBorders>
              <w:tl2br w:val="nil"/>
              <w:tr2bl w:val="nil"/>
            </w:tcBorders>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企业性质</w:t>
            </w:r>
          </w:p>
        </w:tc>
        <w:tc>
          <w:tcPr>
            <w:tcW w:w="3920" w:type="dxa"/>
            <w:gridSpan w:val="4"/>
            <w:tcBorders>
              <w:tl2br w:val="nil"/>
              <w:tr2bl w:val="nil"/>
            </w:tcBorders>
            <w:vAlign w:val="center"/>
          </w:tcPr>
          <w:p>
            <w:pPr>
              <w:spacing w:line="440" w:lineRule="exact"/>
              <w:rPr>
                <w:rFonts w:ascii="仿宋_GB2312" w:hAnsi="仿宋_GB2312" w:eastAsia="仿宋_GB2312" w:cs="仿宋_GB2312"/>
                <w:spacing w:val="-2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8" w:hRule="atLeast"/>
          <w:jc w:val="center"/>
        </w:trPr>
        <w:tc>
          <w:tcPr>
            <w:tcW w:w="1523" w:type="dxa"/>
            <w:tcBorders>
              <w:tl2br w:val="nil"/>
              <w:tr2bl w:val="nil"/>
            </w:tcBorders>
            <w:vAlign w:val="center"/>
          </w:tcPr>
          <w:p>
            <w:pPr>
              <w:spacing w:line="440" w:lineRule="exact"/>
              <w:jc w:val="center"/>
              <w:rPr>
                <w:rFonts w:hint="eastAsia" w:ascii="仿宋_GB2312" w:hAnsi="仿宋_GB2312" w:eastAsia="仿宋_GB2312" w:cs="仿宋_GB2312"/>
                <w:spacing w:val="-28"/>
                <w:sz w:val="28"/>
                <w:szCs w:val="28"/>
              </w:rPr>
            </w:pPr>
            <w:r>
              <w:rPr>
                <w:rFonts w:hint="eastAsia" w:ascii="仿宋_GB2312" w:hAnsi="仿宋_GB2312" w:eastAsia="仿宋_GB2312" w:cs="仿宋_GB2312"/>
                <w:spacing w:val="-28"/>
                <w:sz w:val="28"/>
                <w:szCs w:val="28"/>
              </w:rPr>
              <w:t>个</w:t>
            </w:r>
          </w:p>
          <w:p>
            <w:pPr>
              <w:spacing w:line="440" w:lineRule="exact"/>
              <w:jc w:val="center"/>
              <w:rPr>
                <w:rFonts w:hint="eastAsia" w:ascii="仿宋_GB2312" w:hAnsi="仿宋_GB2312" w:eastAsia="仿宋_GB2312" w:cs="仿宋_GB2312"/>
                <w:spacing w:val="-28"/>
                <w:sz w:val="28"/>
                <w:szCs w:val="28"/>
              </w:rPr>
            </w:pPr>
            <w:r>
              <w:rPr>
                <w:rFonts w:hint="eastAsia" w:ascii="仿宋_GB2312" w:hAnsi="仿宋_GB2312" w:eastAsia="仿宋_GB2312" w:cs="仿宋_GB2312"/>
                <w:spacing w:val="-28"/>
                <w:sz w:val="28"/>
                <w:szCs w:val="28"/>
              </w:rPr>
              <w:t>人</w:t>
            </w:r>
          </w:p>
          <w:p>
            <w:pPr>
              <w:spacing w:line="440" w:lineRule="exact"/>
              <w:jc w:val="center"/>
              <w:rPr>
                <w:rFonts w:hint="eastAsia" w:ascii="仿宋_GB2312" w:hAnsi="仿宋_GB2312" w:eastAsia="仿宋_GB2312" w:cs="仿宋_GB2312"/>
                <w:spacing w:val="-28"/>
                <w:sz w:val="28"/>
                <w:szCs w:val="28"/>
              </w:rPr>
            </w:pPr>
            <w:r>
              <w:rPr>
                <w:rFonts w:hint="eastAsia" w:ascii="仿宋_GB2312" w:hAnsi="仿宋_GB2312" w:eastAsia="仿宋_GB2312" w:cs="仿宋_GB2312"/>
                <w:spacing w:val="-28"/>
                <w:sz w:val="28"/>
                <w:szCs w:val="28"/>
              </w:rPr>
              <w:t>简</w:t>
            </w:r>
          </w:p>
          <w:p>
            <w:pPr>
              <w:spacing w:line="440" w:lineRule="exact"/>
              <w:jc w:val="center"/>
              <w:rPr>
                <w:rFonts w:ascii="仿宋_GB2312" w:hAnsi="仿宋_GB2312" w:eastAsia="仿宋_GB2312" w:cs="仿宋_GB2312"/>
                <w:spacing w:val="-28"/>
                <w:sz w:val="28"/>
                <w:szCs w:val="28"/>
              </w:rPr>
            </w:pPr>
            <w:r>
              <w:rPr>
                <w:rFonts w:hint="eastAsia" w:ascii="仿宋_GB2312" w:hAnsi="仿宋_GB2312" w:eastAsia="仿宋_GB2312" w:cs="仿宋_GB2312"/>
                <w:spacing w:val="-28"/>
                <w:sz w:val="28"/>
                <w:szCs w:val="28"/>
              </w:rPr>
              <w:t>历</w:t>
            </w:r>
          </w:p>
        </w:tc>
        <w:tc>
          <w:tcPr>
            <w:tcW w:w="7471" w:type="dxa"/>
            <w:gridSpan w:val="9"/>
            <w:tcBorders>
              <w:tl2br w:val="nil"/>
              <w:tr2bl w:val="nil"/>
            </w:tcBorders>
            <w:vAlign w:val="center"/>
          </w:tcPr>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rPr>
                <w:rFonts w:ascii="仿宋_GB2312" w:hAnsi="仿宋_GB2312" w:eastAsia="仿宋_GB2312" w:cs="仿宋_GB2312"/>
                <w:spacing w:val="-28"/>
                <w:sz w:val="28"/>
                <w:szCs w:val="28"/>
              </w:rPr>
            </w:pPr>
          </w:p>
          <w:p>
            <w:pPr>
              <w:spacing w:line="440" w:lineRule="exact"/>
              <w:rPr>
                <w:rFonts w:ascii="仿宋_GB2312" w:hAnsi="仿宋_GB2312" w:eastAsia="仿宋_GB2312" w:cs="仿宋_GB2312"/>
                <w:spacing w:val="-28"/>
                <w:sz w:val="28"/>
                <w:szCs w:val="28"/>
              </w:rPr>
            </w:pPr>
          </w:p>
          <w:p>
            <w:pPr>
              <w:spacing w:line="440" w:lineRule="exact"/>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p>
            <w:pPr>
              <w:spacing w:line="440" w:lineRule="exact"/>
              <w:ind w:firstLine="448" w:firstLineChars="200"/>
              <w:rPr>
                <w:rFonts w:ascii="仿宋_GB2312" w:hAnsi="仿宋_GB2312" w:eastAsia="仿宋_GB2312" w:cs="仿宋_GB2312"/>
                <w:spacing w:val="-2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4" w:hRule="atLeast"/>
          <w:jc w:val="center"/>
        </w:trPr>
        <w:tc>
          <w:tcPr>
            <w:tcW w:w="1523" w:type="dxa"/>
            <w:tcBorders>
              <w:tl2br w:val="nil"/>
              <w:tr2bl w:val="nil"/>
            </w:tcBorders>
            <w:vAlign w:val="center"/>
          </w:tcPr>
          <w:p>
            <w:pPr>
              <w:spacing w:line="560" w:lineRule="exact"/>
              <w:jc w:val="center"/>
              <w:rPr>
                <w:rFonts w:ascii="仿宋_GB2312" w:hAnsi="仿宋_GB2312" w:eastAsia="仿宋_GB2312" w:cs="仿宋_GB2312"/>
                <w:sz w:val="28"/>
                <w:szCs w:val="28"/>
              </w:rPr>
            </w:pPr>
          </w:p>
          <w:p>
            <w:pPr>
              <w:spacing w:line="560" w:lineRule="exact"/>
              <w:jc w:val="center"/>
              <w:rPr>
                <w:rFonts w:ascii="仿宋_GB2312" w:hAnsi="仿宋_GB2312" w:eastAsia="仿宋_GB2312" w:cs="仿宋_GB2312"/>
                <w:sz w:val="28"/>
                <w:szCs w:val="28"/>
              </w:rPr>
            </w:pP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何时</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何地</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受过</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何种</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奖励</w:t>
            </w:r>
          </w:p>
          <w:p>
            <w:pPr>
              <w:spacing w:line="560" w:lineRule="exact"/>
              <w:ind w:firstLine="560" w:firstLineChars="200"/>
              <w:jc w:val="center"/>
              <w:rPr>
                <w:rFonts w:ascii="仿宋_GB2312" w:hAnsi="仿宋_GB2312" w:eastAsia="仿宋_GB2312" w:cs="仿宋_GB2312"/>
                <w:sz w:val="28"/>
                <w:szCs w:val="28"/>
              </w:rPr>
            </w:pPr>
          </w:p>
          <w:p>
            <w:pPr>
              <w:spacing w:line="560" w:lineRule="exact"/>
              <w:ind w:firstLine="560" w:firstLineChars="200"/>
              <w:jc w:val="center"/>
              <w:rPr>
                <w:rFonts w:ascii="仿宋_GB2312" w:hAnsi="仿宋_GB2312" w:eastAsia="仿宋_GB2312" w:cs="仿宋_GB2312"/>
                <w:sz w:val="28"/>
                <w:szCs w:val="28"/>
              </w:rPr>
            </w:pPr>
          </w:p>
          <w:p>
            <w:pPr>
              <w:spacing w:line="560" w:lineRule="exact"/>
              <w:jc w:val="center"/>
              <w:rPr>
                <w:rFonts w:ascii="仿宋_GB2312" w:hAnsi="仿宋_GB2312" w:eastAsia="仿宋_GB2312" w:cs="仿宋_GB2312"/>
                <w:sz w:val="28"/>
                <w:szCs w:val="28"/>
              </w:rPr>
            </w:pPr>
          </w:p>
        </w:tc>
        <w:tc>
          <w:tcPr>
            <w:tcW w:w="7471" w:type="dxa"/>
            <w:gridSpan w:val="9"/>
            <w:tcBorders>
              <w:tl2br w:val="nil"/>
              <w:tr2bl w:val="nil"/>
            </w:tcBorders>
          </w:tcPr>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4" w:hRule="atLeast"/>
          <w:jc w:val="center"/>
        </w:trPr>
        <w:tc>
          <w:tcPr>
            <w:tcW w:w="1523" w:type="dxa"/>
            <w:tcBorders>
              <w:tl2br w:val="nil"/>
              <w:tr2bl w:val="nil"/>
            </w:tcBorders>
            <w:vAlign w:val="center"/>
          </w:tcPr>
          <w:p>
            <w:pPr>
              <w:spacing w:line="560" w:lineRule="exact"/>
              <w:ind w:firstLine="560" w:firstLineChars="200"/>
              <w:jc w:val="center"/>
              <w:rPr>
                <w:rFonts w:ascii="仿宋_GB2312" w:hAnsi="仿宋_GB2312" w:eastAsia="仿宋_GB2312" w:cs="仿宋_GB2312"/>
                <w:sz w:val="28"/>
                <w:szCs w:val="28"/>
              </w:rPr>
            </w:pPr>
          </w:p>
          <w:p>
            <w:pPr>
              <w:spacing w:line="560" w:lineRule="exact"/>
              <w:ind w:firstLine="560" w:firstLineChars="200"/>
              <w:jc w:val="center"/>
              <w:rPr>
                <w:rFonts w:ascii="仿宋_GB2312" w:hAnsi="仿宋_GB2312" w:eastAsia="仿宋_GB2312" w:cs="仿宋_GB2312"/>
                <w:sz w:val="28"/>
                <w:szCs w:val="28"/>
              </w:rPr>
            </w:pP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何时</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何地</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受过</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何种</w:t>
            </w:r>
          </w:p>
          <w:p>
            <w:pPr>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处分</w:t>
            </w:r>
          </w:p>
          <w:p>
            <w:pPr>
              <w:spacing w:line="560" w:lineRule="exact"/>
              <w:jc w:val="center"/>
              <w:rPr>
                <w:rFonts w:ascii="仿宋_GB2312" w:hAnsi="仿宋_GB2312" w:eastAsia="仿宋_GB2312" w:cs="仿宋_GB2312"/>
                <w:sz w:val="28"/>
                <w:szCs w:val="28"/>
              </w:rPr>
            </w:pPr>
          </w:p>
        </w:tc>
        <w:tc>
          <w:tcPr>
            <w:tcW w:w="7471" w:type="dxa"/>
            <w:gridSpan w:val="9"/>
            <w:tcBorders>
              <w:tl2br w:val="nil"/>
              <w:tr2bl w:val="nil"/>
            </w:tcBorders>
          </w:tcPr>
          <w:p>
            <w:pPr>
              <w:spacing w:line="560" w:lineRule="exact"/>
              <w:ind w:firstLine="560" w:firstLineChars="200"/>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8994" w:type="dxa"/>
            <w:gridSpan w:val="10"/>
            <w:tcBorders>
              <w:tl2br w:val="nil"/>
              <w:tr2bl w:val="nil"/>
            </w:tcBorders>
          </w:tcPr>
          <w:p>
            <w:pPr>
              <w:spacing w:line="560" w:lineRule="exact"/>
              <w:ind w:firstLine="560" w:firstLineChars="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8994" w:type="dxa"/>
            <w:gridSpan w:val="10"/>
            <w:tcBorders>
              <w:tl2br w:val="nil"/>
              <w:tr2bl w:val="nil"/>
            </w:tcBorders>
          </w:tcPr>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9" w:hRule="atLeast"/>
          <w:jc w:val="center"/>
        </w:trPr>
        <w:tc>
          <w:tcPr>
            <w:tcW w:w="8994" w:type="dxa"/>
            <w:gridSpan w:val="10"/>
            <w:tcBorders>
              <w:tl2br w:val="nil"/>
              <w:tr2bl w:val="nil"/>
            </w:tcBorders>
          </w:tcPr>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5" w:hRule="atLeast"/>
          <w:jc w:val="center"/>
        </w:trPr>
        <w:tc>
          <w:tcPr>
            <w:tcW w:w="4481" w:type="dxa"/>
            <w:gridSpan w:val="4"/>
            <w:tcBorders>
              <w:tl2br w:val="nil"/>
              <w:tr2bl w:val="nil"/>
            </w:tcBorders>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所在单位工会意见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_GB2312" w:hAnsi="仿宋_GB2312" w:eastAsia="仿宋_GB2312" w:cs="仿宋_GB2312"/>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c>
          <w:tcPr>
            <w:tcW w:w="4513" w:type="dxa"/>
            <w:gridSpan w:val="6"/>
            <w:tcBorders>
              <w:tl2br w:val="nil"/>
              <w:tr2bl w:val="nil"/>
            </w:tcBorders>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所在单位意见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_GB2312" w:hAnsi="仿宋_GB2312" w:eastAsia="仿宋_GB2312" w:cs="仿宋_GB2312"/>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9" w:hRule="atLeast"/>
          <w:jc w:val="center"/>
        </w:trPr>
        <w:tc>
          <w:tcPr>
            <w:tcW w:w="4481" w:type="dxa"/>
            <w:gridSpan w:val="4"/>
            <w:tcBorders>
              <w:tl2br w:val="nil"/>
              <w:tr2bl w:val="nil"/>
            </w:tcBorders>
            <w:vAlign w:val="top"/>
          </w:tcPr>
          <w:p>
            <w:pPr>
              <w:spacing w:line="400" w:lineRule="exact"/>
              <w:jc w:val="both"/>
              <w:rPr>
                <w:rFonts w:ascii="仿宋" w:hAnsi="仿宋" w:eastAsia="仿宋" w:cs="仿宋"/>
                <w:color w:val="000000"/>
                <w:sz w:val="28"/>
                <w:szCs w:val="28"/>
              </w:rPr>
            </w:pPr>
            <w:r>
              <w:rPr>
                <w:rFonts w:hint="eastAsia" w:ascii="仿宋" w:hAnsi="仿宋" w:eastAsia="仿宋" w:cs="仿宋"/>
                <w:snapToGrid w:val="0"/>
                <w:color w:val="000000"/>
                <w:spacing w:val="-2"/>
                <w:kern w:val="0"/>
                <w:sz w:val="28"/>
                <w:szCs w:val="28"/>
              </w:rPr>
              <w:t>县级</w:t>
            </w:r>
            <w:r>
              <w:rPr>
                <w:rFonts w:hint="eastAsia" w:ascii="仿宋" w:hAnsi="仿宋" w:eastAsia="仿宋" w:cs="仿宋"/>
                <w:color w:val="000000"/>
                <w:sz w:val="28"/>
                <w:szCs w:val="28"/>
              </w:rPr>
              <w:t>人力资源社会保障部门意见</w:t>
            </w: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jc w:val="both"/>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c>
          <w:tcPr>
            <w:tcW w:w="4513" w:type="dxa"/>
            <w:gridSpan w:val="6"/>
            <w:tcBorders>
              <w:tl2br w:val="nil"/>
              <w:tr2bl w:val="nil"/>
            </w:tcBorders>
          </w:tcPr>
          <w:p>
            <w:pPr>
              <w:spacing w:line="400" w:lineRule="exact"/>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县级国资监管机构意见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2" w:hRule="atLeast"/>
          <w:jc w:val="center"/>
        </w:trPr>
        <w:tc>
          <w:tcPr>
            <w:tcW w:w="4481" w:type="dxa"/>
            <w:gridSpan w:val="4"/>
            <w:tcBorders>
              <w:tl2br w:val="nil"/>
              <w:tr2bl w:val="nil"/>
            </w:tcBorders>
            <w:vAlign w:val="top"/>
          </w:tcPr>
          <w:p>
            <w:pPr>
              <w:spacing w:line="400" w:lineRule="exact"/>
              <w:jc w:val="both"/>
              <w:rPr>
                <w:rFonts w:ascii="仿宋" w:hAnsi="仿宋" w:eastAsia="仿宋" w:cs="仿宋"/>
                <w:snapToGrid w:val="0"/>
                <w:color w:val="000000"/>
                <w:spacing w:val="-2"/>
                <w:kern w:val="0"/>
                <w:sz w:val="28"/>
                <w:szCs w:val="28"/>
              </w:rPr>
            </w:pPr>
            <w:r>
              <w:rPr>
                <w:rFonts w:hint="eastAsia" w:ascii="仿宋" w:hAnsi="仿宋" w:eastAsia="仿宋" w:cs="仿宋"/>
                <w:snapToGrid w:val="0"/>
                <w:color w:val="000000"/>
                <w:spacing w:val="-2"/>
                <w:kern w:val="0"/>
                <w:sz w:val="28"/>
                <w:szCs w:val="28"/>
              </w:rPr>
              <w:t>县级企业联合会（企业家协会）</w:t>
            </w:r>
            <w:r>
              <w:rPr>
                <w:rFonts w:hint="eastAsia" w:ascii="仿宋" w:hAnsi="仿宋" w:eastAsia="仿宋" w:cs="仿宋"/>
                <w:color w:val="000000"/>
                <w:sz w:val="28"/>
                <w:szCs w:val="28"/>
              </w:rPr>
              <w:t>意见</w:t>
            </w:r>
          </w:p>
          <w:p>
            <w:pPr>
              <w:spacing w:line="400" w:lineRule="exact"/>
              <w:ind w:firstLine="1380" w:firstLineChars="500"/>
              <w:jc w:val="both"/>
              <w:rPr>
                <w:rFonts w:ascii="仿宋" w:hAnsi="仿宋" w:eastAsia="仿宋" w:cs="仿宋"/>
                <w:snapToGrid w:val="0"/>
                <w:color w:val="000000"/>
                <w:spacing w:val="-2"/>
                <w:kern w:val="0"/>
                <w:sz w:val="28"/>
                <w:szCs w:val="28"/>
              </w:rPr>
            </w:pPr>
          </w:p>
          <w:p>
            <w:pPr>
              <w:spacing w:line="400" w:lineRule="exact"/>
              <w:ind w:firstLine="1380" w:firstLineChars="500"/>
              <w:jc w:val="both"/>
              <w:rPr>
                <w:rFonts w:ascii="仿宋" w:hAnsi="仿宋" w:eastAsia="仿宋" w:cs="仿宋"/>
                <w:snapToGrid w:val="0"/>
                <w:color w:val="000000"/>
                <w:spacing w:val="-2"/>
                <w:kern w:val="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p>
          <w:p>
            <w:pPr>
              <w:spacing w:line="400" w:lineRule="exact"/>
              <w:jc w:val="both"/>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jc w:val="both"/>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c>
          <w:tcPr>
            <w:tcW w:w="4513" w:type="dxa"/>
            <w:gridSpan w:val="6"/>
            <w:tcBorders>
              <w:tl2br w:val="nil"/>
              <w:tr2bl w:val="nil"/>
            </w:tcBorders>
          </w:tcPr>
          <w:p>
            <w:pPr>
              <w:spacing w:line="400" w:lineRule="exact"/>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省辖市</w:t>
            </w:r>
            <w:r>
              <w:rPr>
                <w:rFonts w:hint="eastAsia" w:ascii="仿宋" w:hAnsi="仿宋" w:eastAsia="仿宋" w:cs="仿宋"/>
                <w:snapToGrid w:val="0"/>
                <w:color w:val="000000"/>
                <w:spacing w:val="-2"/>
                <w:kern w:val="0"/>
                <w:sz w:val="28"/>
                <w:szCs w:val="28"/>
              </w:rPr>
              <w:t>企业联合会（企业家协会）</w:t>
            </w:r>
            <w:r>
              <w:rPr>
                <w:rFonts w:hint="eastAsia" w:ascii="仿宋" w:hAnsi="仿宋" w:eastAsia="仿宋" w:cs="仿宋"/>
                <w:color w:val="000000"/>
                <w:sz w:val="28"/>
                <w:szCs w:val="28"/>
              </w:rPr>
              <w:t>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5" w:hRule="atLeast"/>
          <w:jc w:val="center"/>
        </w:trPr>
        <w:tc>
          <w:tcPr>
            <w:tcW w:w="4481" w:type="dxa"/>
            <w:gridSpan w:val="4"/>
            <w:tcBorders>
              <w:tl2br w:val="nil"/>
              <w:tr2bl w:val="nil"/>
            </w:tcBorders>
          </w:tcPr>
          <w:p>
            <w:pPr>
              <w:spacing w:line="400" w:lineRule="exact"/>
              <w:rPr>
                <w:rFonts w:ascii="仿宋" w:hAnsi="仿宋" w:eastAsia="仿宋" w:cs="仿宋"/>
                <w:snapToGrid w:val="0"/>
                <w:color w:val="000000"/>
                <w:spacing w:val="-2"/>
                <w:kern w:val="0"/>
                <w:sz w:val="28"/>
                <w:szCs w:val="28"/>
              </w:rPr>
            </w:pPr>
            <w:r>
              <w:rPr>
                <w:rFonts w:hint="eastAsia" w:ascii="仿宋" w:hAnsi="仿宋" w:eastAsia="仿宋" w:cs="仿宋"/>
                <w:color w:val="000000"/>
                <w:sz w:val="28"/>
                <w:szCs w:val="28"/>
              </w:rPr>
              <w:t>省辖市人力资源社会保障部门意见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_GB2312" w:hAnsi="仿宋_GB2312" w:eastAsia="仿宋_GB2312" w:cs="仿宋_GB2312"/>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c>
          <w:tcPr>
            <w:tcW w:w="4513" w:type="dxa"/>
            <w:gridSpan w:val="6"/>
            <w:tcBorders>
              <w:tl2br w:val="nil"/>
              <w:tr2bl w:val="nil"/>
            </w:tcBorders>
          </w:tcPr>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省辖市国资监管机构意见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_GB2312" w:hAnsi="仿宋_GB2312" w:eastAsia="仿宋_GB2312" w:cs="仿宋_GB2312"/>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9" w:hRule="atLeast"/>
          <w:jc w:val="center"/>
        </w:trPr>
        <w:tc>
          <w:tcPr>
            <w:tcW w:w="4481" w:type="dxa"/>
            <w:gridSpan w:val="4"/>
            <w:tcBorders>
              <w:tl2br w:val="nil"/>
              <w:tr2bl w:val="nil"/>
            </w:tcBorders>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全省性行业协会、企业（企业家）团体意见</w:t>
            </w: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p>
          <w:p>
            <w:pPr>
              <w:spacing w:line="400" w:lineRule="exact"/>
              <w:rPr>
                <w:rFonts w:ascii="仿宋" w:hAnsi="仿宋" w:eastAsia="仿宋" w:cs="仿宋"/>
                <w:color w:val="000000"/>
                <w:sz w:val="28"/>
                <w:szCs w:val="28"/>
              </w:rPr>
            </w:pPr>
            <w:r>
              <w:rPr>
                <w:rFonts w:hint="eastAsia" w:ascii="仿宋" w:hAnsi="仿宋" w:eastAsia="仿宋" w:cs="仿宋"/>
                <w:color w:val="000000"/>
                <w:sz w:val="28"/>
                <w:szCs w:val="28"/>
              </w:rPr>
              <w:t>签字：</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w:t>
            </w:r>
            <w:r>
              <w:rPr>
                <w:rFonts w:hint="eastAsia" w:ascii="仿宋" w:hAnsi="仿宋" w:eastAsia="仿宋" w:cs="仿宋"/>
                <w:snapToGrid w:val="0"/>
                <w:color w:val="000000"/>
                <w:spacing w:val="-2"/>
                <w:kern w:val="0"/>
                <w:sz w:val="28"/>
                <w:szCs w:val="28"/>
              </w:rPr>
              <w:t>盖章</w:t>
            </w:r>
            <w:r>
              <w:rPr>
                <w:rFonts w:hint="eastAsia" w:ascii="仿宋" w:hAnsi="仿宋" w:eastAsia="仿宋" w:cs="仿宋"/>
                <w:color w:val="000000"/>
                <w:sz w:val="28"/>
                <w:szCs w:val="28"/>
              </w:rPr>
              <w:t>）</w:t>
            </w:r>
          </w:p>
          <w:p>
            <w:pPr>
              <w:spacing w:line="400" w:lineRule="exact"/>
              <w:ind w:firstLine="2240" w:firstLineChars="800"/>
              <w:rPr>
                <w:rFonts w:ascii="仿宋_GB2312" w:hAnsi="仿宋_GB2312" w:eastAsia="仿宋_GB2312" w:cs="仿宋_GB2312"/>
                <w:sz w:val="28"/>
                <w:szCs w:val="28"/>
              </w:rPr>
            </w:pPr>
            <w:r>
              <w:rPr>
                <w:rFonts w:hint="eastAsia" w:ascii="仿宋" w:hAnsi="仿宋" w:eastAsia="仿宋" w:cs="仿宋"/>
                <w:color w:val="000000"/>
                <w:sz w:val="28"/>
                <w:szCs w:val="28"/>
              </w:rPr>
              <w:t>年</w:t>
            </w:r>
            <w:r>
              <w:rPr>
                <w:rFonts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 xml:space="preserve"> </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tc>
        <w:tc>
          <w:tcPr>
            <w:tcW w:w="4513" w:type="dxa"/>
            <w:gridSpan w:val="6"/>
            <w:tcBorders>
              <w:tl2br w:val="nil"/>
              <w:tr2bl w:val="nil"/>
            </w:tcBorders>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省企业联合会</w:t>
            </w:r>
          </w:p>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省企业家协会审核意见</w:t>
            </w: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left="315" w:leftChars="150" w:firstLine="420" w:firstLineChars="150"/>
              <w:rPr>
                <w:rFonts w:ascii="仿宋_GB2312" w:hAnsi="仿宋_GB2312" w:eastAsia="仿宋_GB2312" w:cs="仿宋_GB2312"/>
                <w:sz w:val="28"/>
                <w:szCs w:val="28"/>
              </w:rPr>
            </w:pPr>
          </w:p>
          <w:p>
            <w:pPr>
              <w:spacing w:line="400" w:lineRule="exact"/>
              <w:ind w:firstLine="2520" w:firstLineChars="900"/>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400" w:lineRule="exact"/>
              <w:ind w:firstLine="2240" w:firstLineChars="800"/>
              <w:rPr>
                <w:rFonts w:ascii="仿宋_GB2312" w:hAnsi="仿宋_GB2312" w:eastAsia="仿宋_GB2312" w:cs="仿宋_GB2312"/>
                <w:sz w:val="28"/>
                <w:szCs w:val="28"/>
              </w:rPr>
            </w:pPr>
            <w:r>
              <w:rPr>
                <w:rFonts w:hint="eastAsia" w:ascii="仿宋_GB2312" w:hAnsi="仿宋_GB2312" w:eastAsia="仿宋_GB2312" w:cs="仿宋_GB2312"/>
                <w:sz w:val="28"/>
                <w:szCs w:val="28"/>
              </w:rPr>
              <w:t>年</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0" w:hRule="atLeast"/>
          <w:jc w:val="center"/>
        </w:trPr>
        <w:tc>
          <w:tcPr>
            <w:tcW w:w="4481" w:type="dxa"/>
            <w:gridSpan w:val="4"/>
            <w:tcBorders>
              <w:tl2br w:val="nil"/>
              <w:tr2bl w:val="nil"/>
            </w:tcBorders>
          </w:tcPr>
          <w:p>
            <w:pPr>
              <w:spacing w:line="400" w:lineRule="exact"/>
              <w:ind w:left="840" w:hanging="840" w:hangingChars="300"/>
              <w:rPr>
                <w:rFonts w:ascii="仿宋_GB2312" w:hAnsi="仿宋_GB2312" w:eastAsia="仿宋_GB2312" w:cs="仿宋_GB2312"/>
                <w:sz w:val="28"/>
                <w:szCs w:val="28"/>
              </w:rPr>
            </w:pPr>
            <w:r>
              <w:rPr>
                <w:rFonts w:hint="eastAsia" w:ascii="仿宋_GB2312" w:hAnsi="仿宋_GB2312" w:eastAsia="仿宋_GB2312" w:cs="仿宋_GB2312"/>
                <w:sz w:val="28"/>
                <w:szCs w:val="28"/>
              </w:rPr>
              <w:t>省政府国资委审核意见</w:t>
            </w: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ind w:left="838" w:leftChars="399"/>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r>
              <w:rPr>
                <w:rFonts w:hint="eastAsia" w:ascii="仿宋" w:hAnsi="仿宋" w:eastAsia="仿宋" w:cs="仿宋"/>
                <w:color w:val="000000"/>
                <w:sz w:val="28"/>
                <w:szCs w:val="28"/>
              </w:rPr>
              <w:t>签字：</w:t>
            </w:r>
            <w:r>
              <w:rPr>
                <w:rFonts w:hint="eastAsia" w:ascii="仿宋" w:hAnsi="仿宋" w:eastAsia="仿宋" w:cs="仿宋"/>
                <w:color w:val="000000"/>
                <w:sz w:val="28"/>
                <w:szCs w:val="28"/>
                <w:lang w:val="en-US" w:eastAsia="zh-CN"/>
              </w:rPr>
              <w:t xml:space="preserve">            </w:t>
            </w:r>
            <w:r>
              <w:rPr>
                <w:rFonts w:hint="eastAsia" w:ascii="仿宋_GB2312" w:hAnsi="仿宋_GB2312" w:eastAsia="仿宋_GB2312" w:cs="仿宋_GB2312"/>
                <w:sz w:val="28"/>
                <w:szCs w:val="28"/>
              </w:rPr>
              <w:t>（盖章）</w:t>
            </w:r>
          </w:p>
          <w:p>
            <w:pPr>
              <w:spacing w:line="400" w:lineRule="exact"/>
              <w:ind w:firstLine="2240" w:firstLineChars="800"/>
              <w:rPr>
                <w:rFonts w:ascii="仿宋_GB2312" w:hAnsi="仿宋_GB2312" w:eastAsia="仿宋_GB2312" w:cs="仿宋_GB2312"/>
                <w:sz w:val="28"/>
                <w:szCs w:val="28"/>
              </w:rPr>
            </w:pP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w:t>
            </w:r>
          </w:p>
        </w:tc>
        <w:tc>
          <w:tcPr>
            <w:tcW w:w="4513" w:type="dxa"/>
            <w:gridSpan w:val="6"/>
            <w:tcBorders>
              <w:tl2br w:val="nil"/>
              <w:tr2bl w:val="nil"/>
            </w:tcBorders>
          </w:tcPr>
          <w:p>
            <w:pPr>
              <w:spacing w:line="400" w:lineRule="exact"/>
              <w:ind w:left="720" w:hanging="720" w:hangingChars="300"/>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省人力资源社会保障厅</w:t>
            </w:r>
            <w:r>
              <w:rPr>
                <w:rFonts w:hint="eastAsia" w:ascii="仿宋_GB2312" w:hAnsi="仿宋_GB2312" w:eastAsia="仿宋_GB2312" w:cs="仿宋_GB2312"/>
                <w:sz w:val="28"/>
                <w:szCs w:val="28"/>
              </w:rPr>
              <w:t>审核意见</w:t>
            </w:r>
          </w:p>
          <w:p>
            <w:pPr>
              <w:spacing w:line="400" w:lineRule="exact"/>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p>
          <w:p>
            <w:pPr>
              <w:spacing w:line="400" w:lineRule="exact"/>
              <w:ind w:firstLine="560" w:firstLineChars="200"/>
              <w:rPr>
                <w:rFonts w:ascii="仿宋_GB2312" w:hAnsi="仿宋_GB2312" w:eastAsia="仿宋_GB2312" w:cs="仿宋_GB2312"/>
                <w:sz w:val="28"/>
                <w:szCs w:val="28"/>
              </w:rPr>
            </w:pPr>
          </w:p>
          <w:p>
            <w:pPr>
              <w:spacing w:line="400" w:lineRule="exact"/>
              <w:rPr>
                <w:rFonts w:ascii="仿宋_GB2312" w:hAnsi="仿宋_GB2312" w:eastAsia="仿宋_GB2312" w:cs="仿宋_GB2312"/>
                <w:sz w:val="28"/>
                <w:szCs w:val="28"/>
              </w:rPr>
            </w:pPr>
            <w:r>
              <w:rPr>
                <w:rFonts w:hint="eastAsia" w:ascii="仿宋" w:hAnsi="仿宋" w:eastAsia="仿宋" w:cs="仿宋"/>
                <w:color w:val="000000"/>
                <w:sz w:val="28"/>
                <w:szCs w:val="28"/>
              </w:rPr>
              <w:t>签字：</w:t>
            </w:r>
            <w:r>
              <w:rPr>
                <w:rFonts w:hint="eastAsia" w:ascii="仿宋" w:hAnsi="仿宋" w:eastAsia="仿宋" w:cs="仿宋"/>
                <w:color w:val="000000"/>
                <w:sz w:val="28"/>
                <w:szCs w:val="28"/>
                <w:lang w:val="en-US" w:eastAsia="zh-CN"/>
              </w:rPr>
              <w:t xml:space="preserve">            </w:t>
            </w:r>
            <w:bookmarkStart w:id="0" w:name="_GoBack"/>
            <w:bookmarkEnd w:id="0"/>
            <w:r>
              <w:rPr>
                <w:rFonts w:hint="eastAsia" w:ascii="仿宋_GB2312" w:hAnsi="仿宋_GB2312" w:eastAsia="仿宋_GB2312" w:cs="仿宋_GB2312"/>
                <w:sz w:val="28"/>
                <w:szCs w:val="28"/>
              </w:rPr>
              <w:t>（盖章）</w:t>
            </w:r>
          </w:p>
          <w:p>
            <w:pPr>
              <w:spacing w:line="4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w:t>
            </w:r>
          </w:p>
        </w:tc>
      </w:tr>
    </w:tbl>
    <w:p>
      <w:pPr>
        <w:ind w:firstLine="480" w:firstLineChars="200"/>
        <w:rPr>
          <w:rFonts w:ascii="仿宋" w:hAnsi="仿宋" w:eastAsia="仿宋" w:cs="仿宋"/>
          <w:sz w:val="24"/>
          <w:szCs w:val="24"/>
        </w:rPr>
      </w:pPr>
      <w:r>
        <w:rPr>
          <w:rFonts w:hint="eastAsia" w:ascii="仿宋" w:hAnsi="仿宋" w:eastAsia="仿宋" w:cs="仿宋"/>
          <w:sz w:val="24"/>
          <w:szCs w:val="24"/>
        </w:rPr>
        <w:t>说明：</w:t>
      </w:r>
      <w:r>
        <w:rPr>
          <w:rFonts w:hint="eastAsia" w:ascii="仿宋" w:hAnsi="仿宋" w:eastAsia="仿宋" w:cs="仿宋"/>
          <w:bCs/>
          <w:sz w:val="24"/>
          <w:szCs w:val="24"/>
        </w:rPr>
        <w:t>县级无国资监管机构、企联组织的，只需加盖县级人力资源社会保障部门印章。</w:t>
      </w:r>
    </w:p>
    <w:sectPr>
      <w:footerReference r:id="rId3" w:type="default"/>
      <w:pgSz w:w="11906" w:h="16838"/>
      <w:pgMar w:top="1440" w:right="1718" w:bottom="1440" w:left="1718" w:header="851" w:footer="992" w:gutter="0"/>
      <w:pgBorders>
        <w:top w:val="none" w:sz="0" w:space="0"/>
        <w:left w:val="none" w:sz="0" w:space="0"/>
        <w:bottom w:val="none" w:sz="0" w:space="0"/>
        <w:right w:val="none" w:sz="0" w:space="0"/>
      </w:pgBorders>
      <w:pgNumType w:start="1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汉鼎简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-224790</wp:posOffset>
              </wp:positionV>
              <wp:extent cx="583565" cy="267335"/>
              <wp:effectExtent l="0" t="0" r="0" b="0"/>
              <wp:wrapNone/>
              <wp:docPr id="2" name=" 1"/>
              <wp:cNvGraphicFramePr/>
              <a:graphic xmlns:a="http://schemas.openxmlformats.org/drawingml/2006/main">
                <a:graphicData uri="http://schemas.microsoft.com/office/word/2010/wordprocessingShape">
                  <wps:wsp>
                    <wps:cNvSpPr txBox="1"/>
                    <wps:spPr bwMode="auto">
                      <a:xfrm>
                        <a:off x="0" y="0"/>
                        <a:ext cx="583565" cy="267335"/>
                      </a:xfrm>
                      <a:prstGeom prst="rect">
                        <a:avLst/>
                      </a:prstGeom>
                      <a:noFill/>
                      <a:ln>
                        <a:noFill/>
                      </a:ln>
                    </wps:spPr>
                    <wps:txbx>
                      <w:txbxContent>
                        <w:p>
                          <w:pPr>
                            <w:pStyle w:val="2"/>
                            <w:rPr>
                              <w:rFonts w:ascii="Batang" w:hAnsi="Batang" w:eastAsia="Batang" w:cs="Batang"/>
                              <w:sz w:val="24"/>
                              <w:szCs w:val="24"/>
                            </w:rPr>
                          </w:pPr>
                          <w:r>
                            <w:rPr>
                              <w:rFonts w:ascii="Batang" w:hAnsi="Batang" w:eastAsia="Batang" w:cs="Batang"/>
                              <w:sz w:val="24"/>
                              <w:szCs w:val="24"/>
                            </w:rPr>
                            <w:t>—</w:t>
                          </w:r>
                          <w:r>
                            <w:rPr>
                              <w:rFonts w:ascii="Batang" w:hAnsi="Batang" w:eastAsia="Batang" w:cs="Batang"/>
                              <w:sz w:val="24"/>
                              <w:szCs w:val="24"/>
                            </w:rPr>
                            <w:fldChar w:fldCharType="begin"/>
                          </w:r>
                          <w:r>
                            <w:rPr>
                              <w:rFonts w:ascii="Batang" w:hAnsi="Batang" w:eastAsia="Batang" w:cs="Batang"/>
                              <w:sz w:val="24"/>
                              <w:szCs w:val="24"/>
                            </w:rPr>
                            <w:instrText xml:space="preserve"> PAGE  \* MERGEFORMAT </w:instrText>
                          </w:r>
                          <w:r>
                            <w:rPr>
                              <w:rFonts w:ascii="Batang" w:hAnsi="Batang" w:eastAsia="Batang" w:cs="Batang"/>
                              <w:sz w:val="24"/>
                              <w:szCs w:val="24"/>
                            </w:rPr>
                            <w:fldChar w:fldCharType="separate"/>
                          </w:r>
                          <w:r>
                            <w:rPr>
                              <w:rFonts w:ascii="Batang" w:hAnsi="Batang" w:eastAsia="Batang" w:cs="Batang"/>
                              <w:sz w:val="24"/>
                              <w:szCs w:val="24"/>
                            </w:rPr>
                            <w:t>1</w:t>
                          </w:r>
                          <w:r>
                            <w:rPr>
                              <w:rFonts w:ascii="Batang" w:hAnsi="Batang" w:eastAsia="Batang" w:cs="Batang"/>
                              <w:sz w:val="24"/>
                              <w:szCs w:val="24"/>
                            </w:rPr>
                            <w:fldChar w:fldCharType="end"/>
                          </w:r>
                          <w:r>
                            <w:rPr>
                              <w:rFonts w:ascii="Batang" w:hAnsi="Batang" w:eastAsia="Batang" w:cs="Batang"/>
                              <w:sz w:val="24"/>
                              <w:szCs w:val="24"/>
                            </w:rPr>
                            <w:t>—</w:t>
                          </w:r>
                        </w:p>
                      </w:txbxContent>
                    </wps:txbx>
                    <wps:bodyPr rot="0" vert="horz" wrap="square" lIns="0" tIns="0" rIns="0" bIns="0" anchor="t" anchorCtr="0" upright="1">
                      <a:noAutofit/>
                    </wps:bodyPr>
                  </wps:wsp>
                </a:graphicData>
              </a:graphic>
            </wp:anchor>
          </w:drawing>
        </mc:Choice>
        <mc:Fallback>
          <w:pict>
            <v:shape id=" 1" o:spid="_x0000_s1026" o:spt="202" type="#_x0000_t202" style="position:absolute;left:0pt;margin-top:-17.7pt;height:21.05pt;width:45.95pt;mso-position-horizontal:outside;mso-position-horizontal-relative:margin;z-index:251659264;mso-width-relative:page;mso-height-relative:page;" filled="f" stroked="f" coordsize="21600,21600" o:gfxdata="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FJswfWAAAABQEAAA8AAAAA&#10;AAAAAQAgAAAAIgAAAGRycy9kb3ducmV2LnhtbFBLAQIUABQAAAAIAIdO4kCiJ8z13QEAAMsDAAAO&#10;AAAAAAAAAAEAIAAAACUBAABkcnMvZTJvRG9jLnhtbFBLBQYAAAAABgAGAFkBAAB0BQAAAAA=&#10;">
              <v:fill on="f" focussize="0,0"/>
              <v:stroke on="f"/>
              <v:imagedata o:title=""/>
              <o:lock v:ext="edit" aspectratio="f"/>
              <v:textbox inset="0mm,0mm,0mm,0mm">
                <w:txbxContent>
                  <w:p>
                    <w:pPr>
                      <w:pStyle w:val="2"/>
                      <w:rPr>
                        <w:rFonts w:ascii="Batang" w:hAnsi="Batang" w:eastAsia="Batang" w:cs="Batang"/>
                        <w:sz w:val="24"/>
                        <w:szCs w:val="24"/>
                      </w:rPr>
                    </w:pPr>
                    <w:r>
                      <w:rPr>
                        <w:rFonts w:ascii="Batang" w:hAnsi="Batang" w:eastAsia="Batang" w:cs="Batang"/>
                        <w:sz w:val="24"/>
                        <w:szCs w:val="24"/>
                      </w:rPr>
                      <w:t>—</w:t>
                    </w:r>
                    <w:r>
                      <w:rPr>
                        <w:rFonts w:ascii="Batang" w:hAnsi="Batang" w:eastAsia="Batang" w:cs="Batang"/>
                        <w:sz w:val="24"/>
                        <w:szCs w:val="24"/>
                      </w:rPr>
                      <w:fldChar w:fldCharType="begin"/>
                    </w:r>
                    <w:r>
                      <w:rPr>
                        <w:rFonts w:ascii="Batang" w:hAnsi="Batang" w:eastAsia="Batang" w:cs="Batang"/>
                        <w:sz w:val="24"/>
                        <w:szCs w:val="24"/>
                      </w:rPr>
                      <w:instrText xml:space="preserve"> PAGE  \* MERGEFORMAT </w:instrText>
                    </w:r>
                    <w:r>
                      <w:rPr>
                        <w:rFonts w:ascii="Batang" w:hAnsi="Batang" w:eastAsia="Batang" w:cs="Batang"/>
                        <w:sz w:val="24"/>
                        <w:szCs w:val="24"/>
                      </w:rPr>
                      <w:fldChar w:fldCharType="separate"/>
                    </w:r>
                    <w:r>
                      <w:rPr>
                        <w:rFonts w:ascii="Batang" w:hAnsi="Batang" w:eastAsia="Batang" w:cs="Batang"/>
                        <w:sz w:val="24"/>
                        <w:szCs w:val="24"/>
                      </w:rPr>
                      <w:t>1</w:t>
                    </w:r>
                    <w:r>
                      <w:rPr>
                        <w:rFonts w:ascii="Batang" w:hAnsi="Batang" w:eastAsia="Batang" w:cs="Batang"/>
                        <w:sz w:val="24"/>
                        <w:szCs w:val="24"/>
                      </w:rPr>
                      <w:fldChar w:fldCharType="end"/>
                    </w:r>
                    <w:r>
                      <w:rPr>
                        <w:rFonts w:ascii="Batang" w:hAnsi="Batang" w:eastAsia="Batang" w:cs="Batang"/>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0D7"/>
    <w:rsid w:val="000229E1"/>
    <w:rsid w:val="00026DD2"/>
    <w:rsid w:val="00033964"/>
    <w:rsid w:val="00051903"/>
    <w:rsid w:val="0005605D"/>
    <w:rsid w:val="000823EB"/>
    <w:rsid w:val="000846E1"/>
    <w:rsid w:val="000C4E7E"/>
    <w:rsid w:val="000D5B79"/>
    <w:rsid w:val="000F0813"/>
    <w:rsid w:val="001048C6"/>
    <w:rsid w:val="00120C89"/>
    <w:rsid w:val="00121AF4"/>
    <w:rsid w:val="00122186"/>
    <w:rsid w:val="00125D36"/>
    <w:rsid w:val="001323E3"/>
    <w:rsid w:val="00135B3D"/>
    <w:rsid w:val="00141B7B"/>
    <w:rsid w:val="00145DAF"/>
    <w:rsid w:val="0014637C"/>
    <w:rsid w:val="0016400D"/>
    <w:rsid w:val="00174321"/>
    <w:rsid w:val="00176989"/>
    <w:rsid w:val="001852E8"/>
    <w:rsid w:val="001A3443"/>
    <w:rsid w:val="001A6228"/>
    <w:rsid w:val="001A655E"/>
    <w:rsid w:val="001C2561"/>
    <w:rsid w:val="001E10CE"/>
    <w:rsid w:val="001E5CEA"/>
    <w:rsid w:val="001F5D0F"/>
    <w:rsid w:val="002026F8"/>
    <w:rsid w:val="00204CFF"/>
    <w:rsid w:val="00214CFD"/>
    <w:rsid w:val="00224EF9"/>
    <w:rsid w:val="0023136D"/>
    <w:rsid w:val="002439DF"/>
    <w:rsid w:val="002646A6"/>
    <w:rsid w:val="0026474E"/>
    <w:rsid w:val="002759A9"/>
    <w:rsid w:val="00292E34"/>
    <w:rsid w:val="002C029B"/>
    <w:rsid w:val="002E73E1"/>
    <w:rsid w:val="002F31C0"/>
    <w:rsid w:val="002F31C2"/>
    <w:rsid w:val="002F7A59"/>
    <w:rsid w:val="0031435C"/>
    <w:rsid w:val="00334C78"/>
    <w:rsid w:val="00335F46"/>
    <w:rsid w:val="00356102"/>
    <w:rsid w:val="003A230D"/>
    <w:rsid w:val="003C4D53"/>
    <w:rsid w:val="003E4F41"/>
    <w:rsid w:val="003F3180"/>
    <w:rsid w:val="003F69DE"/>
    <w:rsid w:val="003F7B3F"/>
    <w:rsid w:val="00410764"/>
    <w:rsid w:val="0041339B"/>
    <w:rsid w:val="00424CE8"/>
    <w:rsid w:val="00453611"/>
    <w:rsid w:val="004822EB"/>
    <w:rsid w:val="0049472C"/>
    <w:rsid w:val="004A4204"/>
    <w:rsid w:val="004F44F6"/>
    <w:rsid w:val="00516094"/>
    <w:rsid w:val="00573156"/>
    <w:rsid w:val="005747DC"/>
    <w:rsid w:val="00600CCD"/>
    <w:rsid w:val="006055D5"/>
    <w:rsid w:val="006349CC"/>
    <w:rsid w:val="00651607"/>
    <w:rsid w:val="0066306C"/>
    <w:rsid w:val="0067705A"/>
    <w:rsid w:val="006808B7"/>
    <w:rsid w:val="006F1566"/>
    <w:rsid w:val="006F3387"/>
    <w:rsid w:val="006F3F84"/>
    <w:rsid w:val="00705C31"/>
    <w:rsid w:val="0072548C"/>
    <w:rsid w:val="007267AC"/>
    <w:rsid w:val="00730ADB"/>
    <w:rsid w:val="00731A37"/>
    <w:rsid w:val="00745EF9"/>
    <w:rsid w:val="0077096A"/>
    <w:rsid w:val="00782493"/>
    <w:rsid w:val="0078582D"/>
    <w:rsid w:val="00786FAA"/>
    <w:rsid w:val="007C5BB1"/>
    <w:rsid w:val="007C62C0"/>
    <w:rsid w:val="007C68D7"/>
    <w:rsid w:val="007F0CAD"/>
    <w:rsid w:val="00803216"/>
    <w:rsid w:val="008339B8"/>
    <w:rsid w:val="00840A51"/>
    <w:rsid w:val="0086261A"/>
    <w:rsid w:val="00871C3A"/>
    <w:rsid w:val="00881F5A"/>
    <w:rsid w:val="00895281"/>
    <w:rsid w:val="00895E7B"/>
    <w:rsid w:val="00896702"/>
    <w:rsid w:val="008B5FD7"/>
    <w:rsid w:val="008C2BE2"/>
    <w:rsid w:val="008D2294"/>
    <w:rsid w:val="008E05B0"/>
    <w:rsid w:val="008E42D0"/>
    <w:rsid w:val="00904271"/>
    <w:rsid w:val="0093022E"/>
    <w:rsid w:val="00937EF8"/>
    <w:rsid w:val="00940209"/>
    <w:rsid w:val="0094027A"/>
    <w:rsid w:val="00960407"/>
    <w:rsid w:val="0097396B"/>
    <w:rsid w:val="009901EB"/>
    <w:rsid w:val="00990DA5"/>
    <w:rsid w:val="009B085A"/>
    <w:rsid w:val="009B4A9C"/>
    <w:rsid w:val="009C5CF4"/>
    <w:rsid w:val="009D27A8"/>
    <w:rsid w:val="00A03441"/>
    <w:rsid w:val="00A2389D"/>
    <w:rsid w:val="00A345DE"/>
    <w:rsid w:val="00A41B02"/>
    <w:rsid w:val="00A7277D"/>
    <w:rsid w:val="00A90523"/>
    <w:rsid w:val="00AB2EB7"/>
    <w:rsid w:val="00AC7026"/>
    <w:rsid w:val="00AE3B00"/>
    <w:rsid w:val="00B0543E"/>
    <w:rsid w:val="00B100D7"/>
    <w:rsid w:val="00B2018F"/>
    <w:rsid w:val="00B30B7F"/>
    <w:rsid w:val="00B41513"/>
    <w:rsid w:val="00B423CB"/>
    <w:rsid w:val="00B428D3"/>
    <w:rsid w:val="00B44D8C"/>
    <w:rsid w:val="00B50B23"/>
    <w:rsid w:val="00B6257B"/>
    <w:rsid w:val="00B67634"/>
    <w:rsid w:val="00BB10D0"/>
    <w:rsid w:val="00BB1237"/>
    <w:rsid w:val="00BB56E3"/>
    <w:rsid w:val="00BC004C"/>
    <w:rsid w:val="00BC7A05"/>
    <w:rsid w:val="00BE4DF1"/>
    <w:rsid w:val="00BF3F3A"/>
    <w:rsid w:val="00BF4A2C"/>
    <w:rsid w:val="00C04830"/>
    <w:rsid w:val="00C12D7F"/>
    <w:rsid w:val="00C26492"/>
    <w:rsid w:val="00C27B24"/>
    <w:rsid w:val="00C31D25"/>
    <w:rsid w:val="00C500A7"/>
    <w:rsid w:val="00C53267"/>
    <w:rsid w:val="00C661E5"/>
    <w:rsid w:val="00C966E5"/>
    <w:rsid w:val="00C96EC2"/>
    <w:rsid w:val="00CB0E0D"/>
    <w:rsid w:val="00CB6158"/>
    <w:rsid w:val="00CE586E"/>
    <w:rsid w:val="00CF6147"/>
    <w:rsid w:val="00CF63BD"/>
    <w:rsid w:val="00CF7842"/>
    <w:rsid w:val="00D00002"/>
    <w:rsid w:val="00D07505"/>
    <w:rsid w:val="00D12FB1"/>
    <w:rsid w:val="00D154F2"/>
    <w:rsid w:val="00D44CA3"/>
    <w:rsid w:val="00D523D8"/>
    <w:rsid w:val="00D740DA"/>
    <w:rsid w:val="00D933C1"/>
    <w:rsid w:val="00D93781"/>
    <w:rsid w:val="00D93F50"/>
    <w:rsid w:val="00DA2F20"/>
    <w:rsid w:val="00DB3F56"/>
    <w:rsid w:val="00DC11F4"/>
    <w:rsid w:val="00DC4FB5"/>
    <w:rsid w:val="00DD08CC"/>
    <w:rsid w:val="00DD1A78"/>
    <w:rsid w:val="00DD5B95"/>
    <w:rsid w:val="00DF10D5"/>
    <w:rsid w:val="00E1015B"/>
    <w:rsid w:val="00E20510"/>
    <w:rsid w:val="00E205B7"/>
    <w:rsid w:val="00E25759"/>
    <w:rsid w:val="00E3340F"/>
    <w:rsid w:val="00E45BD8"/>
    <w:rsid w:val="00E4720A"/>
    <w:rsid w:val="00E85990"/>
    <w:rsid w:val="00E954EE"/>
    <w:rsid w:val="00EA48C5"/>
    <w:rsid w:val="00EB666A"/>
    <w:rsid w:val="00EE2B2E"/>
    <w:rsid w:val="00F0385B"/>
    <w:rsid w:val="00F20C74"/>
    <w:rsid w:val="00F36652"/>
    <w:rsid w:val="00F56874"/>
    <w:rsid w:val="00F7327C"/>
    <w:rsid w:val="00F92855"/>
    <w:rsid w:val="00F970D2"/>
    <w:rsid w:val="00FA02B1"/>
    <w:rsid w:val="00FA2D11"/>
    <w:rsid w:val="00FB3F0A"/>
    <w:rsid w:val="00FC182A"/>
    <w:rsid w:val="00FF7CEB"/>
    <w:rsid w:val="0150768E"/>
    <w:rsid w:val="01B90AD3"/>
    <w:rsid w:val="01BF0A1A"/>
    <w:rsid w:val="01C2149A"/>
    <w:rsid w:val="029F38BF"/>
    <w:rsid w:val="02DF6810"/>
    <w:rsid w:val="02F40E9A"/>
    <w:rsid w:val="03673C05"/>
    <w:rsid w:val="03E7054B"/>
    <w:rsid w:val="042C4B4A"/>
    <w:rsid w:val="04556CCF"/>
    <w:rsid w:val="045E79B6"/>
    <w:rsid w:val="05521750"/>
    <w:rsid w:val="055E0DB2"/>
    <w:rsid w:val="05812D5E"/>
    <w:rsid w:val="05B610A3"/>
    <w:rsid w:val="05D028B4"/>
    <w:rsid w:val="05EA5DB3"/>
    <w:rsid w:val="05EF1814"/>
    <w:rsid w:val="05FA2D25"/>
    <w:rsid w:val="069818C7"/>
    <w:rsid w:val="06A62B87"/>
    <w:rsid w:val="07157DDB"/>
    <w:rsid w:val="071D61EA"/>
    <w:rsid w:val="07256100"/>
    <w:rsid w:val="073529FB"/>
    <w:rsid w:val="07484E96"/>
    <w:rsid w:val="07CF78BA"/>
    <w:rsid w:val="08083209"/>
    <w:rsid w:val="08106E1A"/>
    <w:rsid w:val="08417EE4"/>
    <w:rsid w:val="088D439F"/>
    <w:rsid w:val="08A47B2F"/>
    <w:rsid w:val="0911434F"/>
    <w:rsid w:val="09FE1F43"/>
    <w:rsid w:val="0A0300D9"/>
    <w:rsid w:val="0A13525C"/>
    <w:rsid w:val="0A7904F0"/>
    <w:rsid w:val="0AA730ED"/>
    <w:rsid w:val="0AB22EF8"/>
    <w:rsid w:val="0AC913F8"/>
    <w:rsid w:val="0B6A3692"/>
    <w:rsid w:val="0B742372"/>
    <w:rsid w:val="0BED336A"/>
    <w:rsid w:val="0CDF3891"/>
    <w:rsid w:val="0D441841"/>
    <w:rsid w:val="0D910AA1"/>
    <w:rsid w:val="0D921BB6"/>
    <w:rsid w:val="0D9B1E80"/>
    <w:rsid w:val="0E0D7764"/>
    <w:rsid w:val="0E0E0139"/>
    <w:rsid w:val="0E872713"/>
    <w:rsid w:val="0EAA6E30"/>
    <w:rsid w:val="0F144C58"/>
    <w:rsid w:val="0F2F12B7"/>
    <w:rsid w:val="0F4C2627"/>
    <w:rsid w:val="0F9E60E6"/>
    <w:rsid w:val="104C7714"/>
    <w:rsid w:val="10B36940"/>
    <w:rsid w:val="10EA0AE4"/>
    <w:rsid w:val="113009C2"/>
    <w:rsid w:val="113D19B9"/>
    <w:rsid w:val="1153221A"/>
    <w:rsid w:val="126D0A13"/>
    <w:rsid w:val="127C1F53"/>
    <w:rsid w:val="12F77752"/>
    <w:rsid w:val="136F28C1"/>
    <w:rsid w:val="13F95343"/>
    <w:rsid w:val="14776423"/>
    <w:rsid w:val="14FC2306"/>
    <w:rsid w:val="151F01BA"/>
    <w:rsid w:val="15671C36"/>
    <w:rsid w:val="15883E46"/>
    <w:rsid w:val="15AB5598"/>
    <w:rsid w:val="15C77911"/>
    <w:rsid w:val="15D6762C"/>
    <w:rsid w:val="160C3BEC"/>
    <w:rsid w:val="16B43112"/>
    <w:rsid w:val="174E4017"/>
    <w:rsid w:val="17E962CA"/>
    <w:rsid w:val="188C1FDA"/>
    <w:rsid w:val="18C91AAB"/>
    <w:rsid w:val="19116A09"/>
    <w:rsid w:val="19531018"/>
    <w:rsid w:val="196E5610"/>
    <w:rsid w:val="199763D7"/>
    <w:rsid w:val="19A44A6C"/>
    <w:rsid w:val="19DE333C"/>
    <w:rsid w:val="1B0E253E"/>
    <w:rsid w:val="1BEC6E87"/>
    <w:rsid w:val="1C3974EA"/>
    <w:rsid w:val="1C8F48CE"/>
    <w:rsid w:val="1CAC315E"/>
    <w:rsid w:val="1CBA2565"/>
    <w:rsid w:val="1CE4516A"/>
    <w:rsid w:val="1D351ED6"/>
    <w:rsid w:val="1DF32339"/>
    <w:rsid w:val="1E0905BB"/>
    <w:rsid w:val="1E6835A4"/>
    <w:rsid w:val="1EA41980"/>
    <w:rsid w:val="1EFA0342"/>
    <w:rsid w:val="1F831E96"/>
    <w:rsid w:val="1F9B7F71"/>
    <w:rsid w:val="1FA43A56"/>
    <w:rsid w:val="1FAF16E2"/>
    <w:rsid w:val="1FD53055"/>
    <w:rsid w:val="1FFB2495"/>
    <w:rsid w:val="201A5292"/>
    <w:rsid w:val="201B4943"/>
    <w:rsid w:val="21F8084A"/>
    <w:rsid w:val="2221326B"/>
    <w:rsid w:val="22881713"/>
    <w:rsid w:val="22C21537"/>
    <w:rsid w:val="22D474DB"/>
    <w:rsid w:val="22DD3650"/>
    <w:rsid w:val="22F81C2F"/>
    <w:rsid w:val="23401539"/>
    <w:rsid w:val="23690519"/>
    <w:rsid w:val="23B902F9"/>
    <w:rsid w:val="240071D9"/>
    <w:rsid w:val="246B7E66"/>
    <w:rsid w:val="24A626E0"/>
    <w:rsid w:val="24E325DA"/>
    <w:rsid w:val="253D67CC"/>
    <w:rsid w:val="258C7A53"/>
    <w:rsid w:val="261C6928"/>
    <w:rsid w:val="26614165"/>
    <w:rsid w:val="268D6549"/>
    <w:rsid w:val="26AC36E4"/>
    <w:rsid w:val="275D0A0B"/>
    <w:rsid w:val="27655521"/>
    <w:rsid w:val="27E16791"/>
    <w:rsid w:val="280719E3"/>
    <w:rsid w:val="2855494D"/>
    <w:rsid w:val="2863043B"/>
    <w:rsid w:val="292D798F"/>
    <w:rsid w:val="297C0619"/>
    <w:rsid w:val="29DA18C7"/>
    <w:rsid w:val="29F244F5"/>
    <w:rsid w:val="2A404B23"/>
    <w:rsid w:val="2A997878"/>
    <w:rsid w:val="2AAA53C9"/>
    <w:rsid w:val="2AAD5397"/>
    <w:rsid w:val="2AEC1662"/>
    <w:rsid w:val="2B0F61F6"/>
    <w:rsid w:val="2BB1085B"/>
    <w:rsid w:val="2BD23454"/>
    <w:rsid w:val="2BDD19B3"/>
    <w:rsid w:val="2C0B7427"/>
    <w:rsid w:val="2C79678E"/>
    <w:rsid w:val="2CB604C7"/>
    <w:rsid w:val="2CD91692"/>
    <w:rsid w:val="2D13344E"/>
    <w:rsid w:val="2DAA7C94"/>
    <w:rsid w:val="2E03356B"/>
    <w:rsid w:val="2E2D5821"/>
    <w:rsid w:val="2E314D83"/>
    <w:rsid w:val="2E4E685A"/>
    <w:rsid w:val="2EBD5A3E"/>
    <w:rsid w:val="2F7409B4"/>
    <w:rsid w:val="2F8E20A5"/>
    <w:rsid w:val="2FA93AD9"/>
    <w:rsid w:val="2FB31AF1"/>
    <w:rsid w:val="30582A5E"/>
    <w:rsid w:val="310610F4"/>
    <w:rsid w:val="31067730"/>
    <w:rsid w:val="31493BCB"/>
    <w:rsid w:val="3209770E"/>
    <w:rsid w:val="32E25C86"/>
    <w:rsid w:val="343645B3"/>
    <w:rsid w:val="347E2889"/>
    <w:rsid w:val="34B671CB"/>
    <w:rsid w:val="34C512FD"/>
    <w:rsid w:val="357705CA"/>
    <w:rsid w:val="35BA271B"/>
    <w:rsid w:val="367C60A0"/>
    <w:rsid w:val="36B271BA"/>
    <w:rsid w:val="36C1496C"/>
    <w:rsid w:val="370640C7"/>
    <w:rsid w:val="372840A6"/>
    <w:rsid w:val="378974FF"/>
    <w:rsid w:val="37A06EA3"/>
    <w:rsid w:val="37F737E0"/>
    <w:rsid w:val="380A39D7"/>
    <w:rsid w:val="380D0253"/>
    <w:rsid w:val="38206081"/>
    <w:rsid w:val="385B0296"/>
    <w:rsid w:val="38E174DB"/>
    <w:rsid w:val="39F725D2"/>
    <w:rsid w:val="3A452021"/>
    <w:rsid w:val="3A8E4A7D"/>
    <w:rsid w:val="3AA23EB4"/>
    <w:rsid w:val="3AD4673C"/>
    <w:rsid w:val="3C8017C0"/>
    <w:rsid w:val="3CEA2481"/>
    <w:rsid w:val="3D314508"/>
    <w:rsid w:val="3D3A4328"/>
    <w:rsid w:val="3D562624"/>
    <w:rsid w:val="3D5F53C5"/>
    <w:rsid w:val="3D882F8F"/>
    <w:rsid w:val="3DC60113"/>
    <w:rsid w:val="3DFDC5B8"/>
    <w:rsid w:val="3E2F7F5D"/>
    <w:rsid w:val="3EDB5BDC"/>
    <w:rsid w:val="3EEE3BD0"/>
    <w:rsid w:val="3F342983"/>
    <w:rsid w:val="3FF22D71"/>
    <w:rsid w:val="403E170D"/>
    <w:rsid w:val="40453245"/>
    <w:rsid w:val="409614A4"/>
    <w:rsid w:val="40EB5BA6"/>
    <w:rsid w:val="41164C05"/>
    <w:rsid w:val="413A5FF1"/>
    <w:rsid w:val="41812D37"/>
    <w:rsid w:val="41FA700B"/>
    <w:rsid w:val="4208243B"/>
    <w:rsid w:val="42BD77B9"/>
    <w:rsid w:val="430C7BF4"/>
    <w:rsid w:val="430F22A3"/>
    <w:rsid w:val="43807D44"/>
    <w:rsid w:val="43F568E1"/>
    <w:rsid w:val="443144E9"/>
    <w:rsid w:val="447D4EFD"/>
    <w:rsid w:val="448C3276"/>
    <w:rsid w:val="46180977"/>
    <w:rsid w:val="471428D8"/>
    <w:rsid w:val="47576C09"/>
    <w:rsid w:val="477F256F"/>
    <w:rsid w:val="478953E3"/>
    <w:rsid w:val="47903EC4"/>
    <w:rsid w:val="481D29BF"/>
    <w:rsid w:val="484C0F9B"/>
    <w:rsid w:val="48727577"/>
    <w:rsid w:val="48772F2A"/>
    <w:rsid w:val="48A66305"/>
    <w:rsid w:val="48DF13E0"/>
    <w:rsid w:val="490737C7"/>
    <w:rsid w:val="49767382"/>
    <w:rsid w:val="499B225A"/>
    <w:rsid w:val="49BD1B6A"/>
    <w:rsid w:val="49E941A1"/>
    <w:rsid w:val="4A0716B6"/>
    <w:rsid w:val="4A3C033C"/>
    <w:rsid w:val="4A687D9D"/>
    <w:rsid w:val="4A7560FA"/>
    <w:rsid w:val="4AA819A5"/>
    <w:rsid w:val="4AC40428"/>
    <w:rsid w:val="4AF719D8"/>
    <w:rsid w:val="4B15783B"/>
    <w:rsid w:val="4B3B1CC4"/>
    <w:rsid w:val="4B4C4D13"/>
    <w:rsid w:val="4BDC0E79"/>
    <w:rsid w:val="4C3C23F6"/>
    <w:rsid w:val="4C4639C9"/>
    <w:rsid w:val="4C4E5A06"/>
    <w:rsid w:val="4CA93334"/>
    <w:rsid w:val="4D442AF0"/>
    <w:rsid w:val="4DCD541D"/>
    <w:rsid w:val="4DCD651E"/>
    <w:rsid w:val="4DE04EFD"/>
    <w:rsid w:val="4E2751A6"/>
    <w:rsid w:val="4E5046F6"/>
    <w:rsid w:val="4E8F764A"/>
    <w:rsid w:val="4EDD5E25"/>
    <w:rsid w:val="4F137A3B"/>
    <w:rsid w:val="4F380415"/>
    <w:rsid w:val="4FC66D8D"/>
    <w:rsid w:val="502F7B05"/>
    <w:rsid w:val="503978E1"/>
    <w:rsid w:val="503E3C2B"/>
    <w:rsid w:val="50420AB5"/>
    <w:rsid w:val="505C5BBC"/>
    <w:rsid w:val="51355104"/>
    <w:rsid w:val="513A2053"/>
    <w:rsid w:val="51616135"/>
    <w:rsid w:val="51F67119"/>
    <w:rsid w:val="520D11EF"/>
    <w:rsid w:val="526A3161"/>
    <w:rsid w:val="52953487"/>
    <w:rsid w:val="52FF9340"/>
    <w:rsid w:val="530B0F3B"/>
    <w:rsid w:val="53163C31"/>
    <w:rsid w:val="53F41D18"/>
    <w:rsid w:val="544071D7"/>
    <w:rsid w:val="549171A8"/>
    <w:rsid w:val="549C0353"/>
    <w:rsid w:val="549C661D"/>
    <w:rsid w:val="54E66AE6"/>
    <w:rsid w:val="54E8620C"/>
    <w:rsid w:val="55275A78"/>
    <w:rsid w:val="55344F31"/>
    <w:rsid w:val="553C2FC4"/>
    <w:rsid w:val="55591893"/>
    <w:rsid w:val="55805D12"/>
    <w:rsid w:val="55D57E2B"/>
    <w:rsid w:val="562D1624"/>
    <w:rsid w:val="56605630"/>
    <w:rsid w:val="568E35D9"/>
    <w:rsid w:val="56C20657"/>
    <w:rsid w:val="56C713C4"/>
    <w:rsid w:val="56D64810"/>
    <w:rsid w:val="57C4103E"/>
    <w:rsid w:val="57F55C5E"/>
    <w:rsid w:val="582B6502"/>
    <w:rsid w:val="59301496"/>
    <w:rsid w:val="59421C79"/>
    <w:rsid w:val="594F7332"/>
    <w:rsid w:val="596C0AF0"/>
    <w:rsid w:val="59A57995"/>
    <w:rsid w:val="59F56F2C"/>
    <w:rsid w:val="5A445B35"/>
    <w:rsid w:val="5A602989"/>
    <w:rsid w:val="5A8A44F7"/>
    <w:rsid w:val="5AA1369D"/>
    <w:rsid w:val="5AC44C78"/>
    <w:rsid w:val="5AC45483"/>
    <w:rsid w:val="5ACB28DA"/>
    <w:rsid w:val="5AE4256E"/>
    <w:rsid w:val="5AF4214C"/>
    <w:rsid w:val="5B5805FD"/>
    <w:rsid w:val="5B600510"/>
    <w:rsid w:val="5B7070E2"/>
    <w:rsid w:val="5BF75552"/>
    <w:rsid w:val="5CBF5478"/>
    <w:rsid w:val="5D423B14"/>
    <w:rsid w:val="5D5C5CC3"/>
    <w:rsid w:val="5D647165"/>
    <w:rsid w:val="5DC8167E"/>
    <w:rsid w:val="5DD221F7"/>
    <w:rsid w:val="5DD560B9"/>
    <w:rsid w:val="5DDD5558"/>
    <w:rsid w:val="5E2E449E"/>
    <w:rsid w:val="5E5F7F5A"/>
    <w:rsid w:val="5E61197F"/>
    <w:rsid w:val="5E6A3BDB"/>
    <w:rsid w:val="5EB4074C"/>
    <w:rsid w:val="5FCA064D"/>
    <w:rsid w:val="600E1E49"/>
    <w:rsid w:val="600E7FF9"/>
    <w:rsid w:val="60AA3D91"/>
    <w:rsid w:val="60AD7BE2"/>
    <w:rsid w:val="60D34147"/>
    <w:rsid w:val="60D3670D"/>
    <w:rsid w:val="60F817A4"/>
    <w:rsid w:val="60FA6ACA"/>
    <w:rsid w:val="611177AE"/>
    <w:rsid w:val="61C5155D"/>
    <w:rsid w:val="61F37BF8"/>
    <w:rsid w:val="62065F5B"/>
    <w:rsid w:val="62FD399A"/>
    <w:rsid w:val="63284BD9"/>
    <w:rsid w:val="63F152D5"/>
    <w:rsid w:val="63FA667B"/>
    <w:rsid w:val="63FF65AE"/>
    <w:rsid w:val="64653200"/>
    <w:rsid w:val="648B15ED"/>
    <w:rsid w:val="64AE4DE2"/>
    <w:rsid w:val="65F54C02"/>
    <w:rsid w:val="6629099D"/>
    <w:rsid w:val="663E0B69"/>
    <w:rsid w:val="66443D23"/>
    <w:rsid w:val="665F7134"/>
    <w:rsid w:val="66B02241"/>
    <w:rsid w:val="67320802"/>
    <w:rsid w:val="67767F45"/>
    <w:rsid w:val="67E72C1A"/>
    <w:rsid w:val="691F23C3"/>
    <w:rsid w:val="6993061B"/>
    <w:rsid w:val="69BF04E7"/>
    <w:rsid w:val="69FA09A1"/>
    <w:rsid w:val="6A0F5BF0"/>
    <w:rsid w:val="6A3D0BCE"/>
    <w:rsid w:val="6A4B6D20"/>
    <w:rsid w:val="6A525335"/>
    <w:rsid w:val="6AAC16FE"/>
    <w:rsid w:val="6AB86E8D"/>
    <w:rsid w:val="6B9C3C6D"/>
    <w:rsid w:val="6BAA0D78"/>
    <w:rsid w:val="6BCB1DAE"/>
    <w:rsid w:val="6C2509A8"/>
    <w:rsid w:val="6C5F04D8"/>
    <w:rsid w:val="6CD250EB"/>
    <w:rsid w:val="6DA24DC2"/>
    <w:rsid w:val="6DF752A7"/>
    <w:rsid w:val="6E952E31"/>
    <w:rsid w:val="6E9F3347"/>
    <w:rsid w:val="6EA24DAB"/>
    <w:rsid w:val="6F100B29"/>
    <w:rsid w:val="6F2F7EE7"/>
    <w:rsid w:val="6F3D4DEA"/>
    <w:rsid w:val="6F465386"/>
    <w:rsid w:val="6F751472"/>
    <w:rsid w:val="704266DE"/>
    <w:rsid w:val="708C361F"/>
    <w:rsid w:val="70F51140"/>
    <w:rsid w:val="71546A20"/>
    <w:rsid w:val="72072C8E"/>
    <w:rsid w:val="7247096B"/>
    <w:rsid w:val="72547D48"/>
    <w:rsid w:val="725F2B38"/>
    <w:rsid w:val="72872EF9"/>
    <w:rsid w:val="73403B81"/>
    <w:rsid w:val="734F00FA"/>
    <w:rsid w:val="73713A7B"/>
    <w:rsid w:val="73B8038D"/>
    <w:rsid w:val="748828E9"/>
    <w:rsid w:val="74BE1DEA"/>
    <w:rsid w:val="74C54657"/>
    <w:rsid w:val="75073DA0"/>
    <w:rsid w:val="750F1986"/>
    <w:rsid w:val="75223BFA"/>
    <w:rsid w:val="752757D9"/>
    <w:rsid w:val="7547437B"/>
    <w:rsid w:val="75782AF8"/>
    <w:rsid w:val="75C50B1A"/>
    <w:rsid w:val="75CE63AF"/>
    <w:rsid w:val="76212877"/>
    <w:rsid w:val="76B3165A"/>
    <w:rsid w:val="77137DE7"/>
    <w:rsid w:val="7770321B"/>
    <w:rsid w:val="77807D6C"/>
    <w:rsid w:val="77932145"/>
    <w:rsid w:val="78EC4180"/>
    <w:rsid w:val="78F96A13"/>
    <w:rsid w:val="793A3BD2"/>
    <w:rsid w:val="7A98442A"/>
    <w:rsid w:val="7AC972E8"/>
    <w:rsid w:val="7AEE4FD1"/>
    <w:rsid w:val="7B0010F0"/>
    <w:rsid w:val="7B1B7FC9"/>
    <w:rsid w:val="7B1F3FAF"/>
    <w:rsid w:val="7B3D5C8B"/>
    <w:rsid w:val="7B3D8B34"/>
    <w:rsid w:val="7BD01627"/>
    <w:rsid w:val="7BD44A94"/>
    <w:rsid w:val="7C21165C"/>
    <w:rsid w:val="7C504568"/>
    <w:rsid w:val="7CF578DE"/>
    <w:rsid w:val="7D4A717C"/>
    <w:rsid w:val="7D4C6C8D"/>
    <w:rsid w:val="7E696F39"/>
    <w:rsid w:val="7EE03110"/>
    <w:rsid w:val="7EFD31FC"/>
    <w:rsid w:val="7F5AA925"/>
    <w:rsid w:val="7F933296"/>
    <w:rsid w:val="7F943E40"/>
    <w:rsid w:val="7F9A71C6"/>
    <w:rsid w:val="7FDFD04F"/>
    <w:rsid w:val="8FB68E96"/>
    <w:rsid w:val="A471B9BF"/>
    <w:rsid w:val="B77967C3"/>
    <w:rsid w:val="BEC793A6"/>
    <w:rsid w:val="D933CF9D"/>
    <w:rsid w:val="DB394E05"/>
    <w:rsid w:val="DDFFFCFA"/>
    <w:rsid w:val="DE37A6F5"/>
    <w:rsid w:val="DE6DDA3B"/>
    <w:rsid w:val="DFE70BEF"/>
    <w:rsid w:val="DFF3F49D"/>
    <w:rsid w:val="E5CD89EA"/>
    <w:rsid w:val="E5DDCE0F"/>
    <w:rsid w:val="E5FB8539"/>
    <w:rsid w:val="E5FFE271"/>
    <w:rsid w:val="F7FBB7DD"/>
    <w:rsid w:val="FBEB8AA4"/>
    <w:rsid w:val="FFDF8B16"/>
    <w:rsid w:val="FFF9BF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pPr>
    <w:rPr>
      <w:rFonts w:eastAsia="黑体"/>
      <w:sz w:val="18"/>
      <w:szCs w:val="18"/>
    </w:rPr>
  </w:style>
  <w:style w:type="paragraph" w:styleId="3">
    <w:name w:val="header"/>
    <w:basedOn w:val="1"/>
    <w:link w:val="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99"/>
    <w:rPr>
      <w:rFonts w:cs="Times New Roman"/>
      <w:color w:val="0000FF"/>
      <w:u w:val="single"/>
    </w:rPr>
  </w:style>
  <w:style w:type="character" w:customStyle="1" w:styleId="8">
    <w:name w:val="页脚 字符"/>
    <w:basedOn w:val="6"/>
    <w:link w:val="2"/>
    <w:semiHidden/>
    <w:qFormat/>
    <w:locked/>
    <w:uiPriority w:val="99"/>
    <w:rPr>
      <w:rFonts w:ascii="Calibri" w:hAnsi="Calibri" w:cs="Times New Roman"/>
      <w:sz w:val="18"/>
      <w:szCs w:val="18"/>
    </w:rPr>
  </w:style>
  <w:style w:type="character" w:customStyle="1" w:styleId="9">
    <w:name w:val="页眉 字符"/>
    <w:basedOn w:val="6"/>
    <w:link w:val="3"/>
    <w:semiHidden/>
    <w:qFormat/>
    <w:locked/>
    <w:uiPriority w:val="99"/>
    <w:rPr>
      <w:rFonts w:ascii="Calibri" w:hAnsi="Calibri" w:cs="Times New Roman"/>
      <w:sz w:val="18"/>
      <w:szCs w:val="18"/>
    </w:rPr>
  </w:style>
  <w:style w:type="paragraph" w:customStyle="1" w:styleId="10">
    <w:name w:val="印数"/>
    <w:basedOn w:val="1"/>
    <w:qFormat/>
    <w:uiPriority w:val="99"/>
    <w:pPr>
      <w:tabs>
        <w:tab w:val="left" w:pos="284"/>
        <w:tab w:val="left" w:pos="5387"/>
      </w:tabs>
      <w:autoSpaceDE w:val="0"/>
      <w:autoSpaceDN w:val="0"/>
      <w:adjustRightInd w:val="0"/>
      <w:spacing w:line="397" w:lineRule="atLeast"/>
      <w:jc w:val="right"/>
    </w:pPr>
    <w:rPr>
      <w:rFonts w:ascii="汉鼎简仿宋" w:eastAsia="汉鼎简仿宋"/>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1007</Words>
  <Characters>5743</Characters>
  <Lines>47</Lines>
  <Paragraphs>13</Paragraphs>
  <TotalTime>1</TotalTime>
  <ScaleCrop>false</ScaleCrop>
  <LinksUpToDate>false</LinksUpToDate>
  <CharactersWithSpaces>6737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2021-07-17T01:48:00Z</dcterms:created>
  <dc:creator>Administrator</dc:creator>
  <cp:lastModifiedBy>Administrator</cp:lastModifiedBy>
  <cp:lastPrinted>2021-07-26T01:58:00Z</cp:lastPrinted>
  <dcterms:modified xsi:type="dcterms:W3CDTF">2021-07-26T02:10:42Z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225FAD14CFB94AB29BD75593B687D0B5</vt:lpwstr>
  </property>
</Properties>
</file>